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5A75" w14:textId="72EA344B" w:rsidR="00EC586B" w:rsidRDefault="00EC586B"/>
    <w:p w14:paraId="1DE520C7" w14:textId="7A272BC2" w:rsidR="00292760" w:rsidRDefault="00292760"/>
    <w:p w14:paraId="4BC6BDE4" w14:textId="226FBCF4" w:rsidR="00292760" w:rsidRDefault="00292760"/>
    <w:p w14:paraId="488E8469" w14:textId="432F23FF" w:rsidR="00292760" w:rsidRDefault="00292760"/>
    <w:p w14:paraId="05AAC8F7" w14:textId="77777777" w:rsidR="002319BA" w:rsidRDefault="002319BA" w:rsidP="002319BA">
      <w:pPr>
        <w:pStyle w:val="Akapitzlist"/>
        <w:spacing w:line="240" w:lineRule="auto"/>
        <w:jc w:val="center"/>
        <w:rPr>
          <w:rFonts w:ascii="Times New Roman" w:hAnsi="Times New Roman" w:cs="Times New Roman"/>
          <w:b/>
          <w:sz w:val="28"/>
          <w:szCs w:val="28"/>
        </w:rPr>
      </w:pPr>
      <w:r>
        <w:rPr>
          <w:rFonts w:ascii="Times New Roman" w:hAnsi="Times New Roman" w:cs="Times New Roman"/>
          <w:b/>
          <w:sz w:val="28"/>
          <w:szCs w:val="28"/>
        </w:rPr>
        <w:t>UMOWA</w:t>
      </w:r>
    </w:p>
    <w:p w14:paraId="03EC55D8" w14:textId="6C8728CE" w:rsidR="002319BA" w:rsidRPr="00430B0C" w:rsidRDefault="002319BA" w:rsidP="002319BA">
      <w:pPr>
        <w:pStyle w:val="Akapitzlist"/>
        <w:spacing w:line="240" w:lineRule="auto"/>
        <w:jc w:val="center"/>
        <w:rPr>
          <w:rFonts w:ascii="Times New Roman" w:hAnsi="Times New Roman" w:cs="Times New Roman"/>
          <w:caps/>
          <w:lang w:val="pl-PL"/>
        </w:rPr>
      </w:pPr>
      <w:r>
        <w:rPr>
          <w:rFonts w:ascii="Times New Roman" w:hAnsi="Times New Roman" w:cs="Times New Roman"/>
          <w:b/>
          <w:sz w:val="28"/>
          <w:szCs w:val="28"/>
        </w:rPr>
        <w:t>AD.ZP</w:t>
      </w:r>
      <w:r w:rsidR="00430B0C">
        <w:rPr>
          <w:rFonts w:ascii="Times New Roman" w:hAnsi="Times New Roman" w:cs="Times New Roman"/>
          <w:b/>
          <w:sz w:val="28"/>
          <w:szCs w:val="28"/>
        </w:rPr>
        <w:t>…</w:t>
      </w:r>
      <w:r w:rsidR="00430B0C">
        <w:rPr>
          <w:rFonts w:ascii="Times New Roman" w:hAnsi="Times New Roman" w:cs="Times New Roman"/>
          <w:b/>
          <w:sz w:val="28"/>
          <w:szCs w:val="28"/>
          <w:lang w:val="pl-PL"/>
        </w:rPr>
        <w:t>…………………</w:t>
      </w:r>
    </w:p>
    <w:p w14:paraId="1CA5F618" w14:textId="77777777" w:rsidR="002319BA" w:rsidRDefault="002319BA" w:rsidP="002319BA">
      <w:pPr>
        <w:pStyle w:val="Akapitzlist"/>
        <w:spacing w:line="240" w:lineRule="auto"/>
        <w:ind w:left="0"/>
        <w:jc w:val="both"/>
        <w:rPr>
          <w:rFonts w:ascii="Times New Roman" w:hAnsi="Times New Roman" w:cs="Times New Roman"/>
          <w:caps/>
          <w:lang w:val="pl-PL"/>
        </w:rPr>
      </w:pPr>
    </w:p>
    <w:p w14:paraId="25DEBA28" w14:textId="2715487A" w:rsidR="002319BA" w:rsidRDefault="002319BA" w:rsidP="002319BA">
      <w:pPr>
        <w:pStyle w:val="Akapitzlist"/>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zawarta w dniu </w:t>
      </w:r>
      <w:r w:rsidR="00430B0C">
        <w:rPr>
          <w:rFonts w:ascii="Times New Roman" w:hAnsi="Times New Roman" w:cs="Times New Roman"/>
          <w:sz w:val="24"/>
          <w:szCs w:val="24"/>
          <w:lang w:val="pl-PL"/>
        </w:rPr>
        <w:t>……………………</w:t>
      </w:r>
      <w:r>
        <w:rPr>
          <w:rFonts w:ascii="Times New Roman" w:hAnsi="Times New Roman" w:cs="Times New Roman"/>
          <w:sz w:val="24"/>
          <w:szCs w:val="24"/>
        </w:rPr>
        <w:t xml:space="preserve"> r. w  Rzeszowie pomiędzy:</w:t>
      </w:r>
    </w:p>
    <w:p w14:paraId="6C985649" w14:textId="77777777" w:rsidR="002319BA" w:rsidRPr="000905B1" w:rsidRDefault="002319BA" w:rsidP="002319BA">
      <w:pPr>
        <w:pStyle w:val="Akapitzlist"/>
        <w:spacing w:after="0" w:line="240" w:lineRule="auto"/>
        <w:jc w:val="both"/>
        <w:rPr>
          <w:rFonts w:ascii="Times New Roman" w:hAnsi="Times New Roman" w:cs="Times New Roman"/>
          <w:iCs/>
          <w:sz w:val="24"/>
          <w:szCs w:val="24"/>
        </w:rPr>
      </w:pPr>
      <w:r>
        <w:rPr>
          <w:rFonts w:ascii="Times New Roman" w:hAnsi="Times New Roman" w:cs="Times New Roman"/>
          <w:b/>
          <w:bCs/>
          <w:sz w:val="24"/>
          <w:szCs w:val="24"/>
        </w:rPr>
        <w:t>Samodzielnym Publicznym Zespołem Opieki Zdrowotnej Nr 1 w Rzeszowie</w:t>
      </w:r>
      <w:r>
        <w:rPr>
          <w:rFonts w:ascii="Times New Roman" w:hAnsi="Times New Roman" w:cs="Times New Roman"/>
          <w:caps/>
          <w:color w:val="000000"/>
          <w:sz w:val="24"/>
          <w:szCs w:val="24"/>
        </w:rPr>
        <w:t xml:space="preserve"> </w:t>
      </w:r>
      <w:r>
        <w:rPr>
          <w:rFonts w:ascii="Times New Roman" w:hAnsi="Times New Roman" w:cs="Times New Roman"/>
          <w:color w:val="000000"/>
          <w:sz w:val="24"/>
          <w:szCs w:val="24"/>
        </w:rPr>
        <w:t xml:space="preserve">z siedzibą w Rzeszowie, ul. Czackiego </w:t>
      </w:r>
      <w:r>
        <w:rPr>
          <w:rFonts w:ascii="Times New Roman" w:hAnsi="Times New Roman" w:cs="Times New Roman"/>
          <w:color w:val="000000"/>
          <w:sz w:val="24"/>
          <w:szCs w:val="24"/>
          <w:lang w:val="pl-PL"/>
        </w:rPr>
        <w:t>3</w:t>
      </w:r>
      <w:r>
        <w:rPr>
          <w:rFonts w:ascii="Times New Roman" w:hAnsi="Times New Roman" w:cs="Times New Roman"/>
          <w:color w:val="000000"/>
          <w:sz w:val="24"/>
          <w:szCs w:val="24"/>
        </w:rPr>
        <w:t>,  35-051 Rzeszów, wpisanym  do rejestru Stowarzyszeń, Innych Organizacji Społecznych i Zawodowych, Fundacji oraz Samodzielnych Publicznych Zakładów Opieki Zdrowotnej  prowadzonego przez Sąd Rejonowy w Rzeszowie,</w:t>
      </w:r>
      <w:r>
        <w:rPr>
          <w:rFonts w:ascii="Times New Roman" w:hAnsi="Times New Roman" w:cs="Times New Roman"/>
          <w:color w:val="000000"/>
          <w:sz w:val="24"/>
          <w:szCs w:val="24"/>
        </w:rPr>
        <w:br/>
        <w:t>XII Wydział Gospodarczy Krajowego Rejestru Sądowego pod nr KRS 0000056185,</w:t>
      </w:r>
      <w:r>
        <w:rPr>
          <w:rFonts w:ascii="Times New Roman" w:hAnsi="Times New Roman" w:cs="Times New Roman"/>
          <w:color w:val="000000"/>
          <w:sz w:val="24"/>
          <w:szCs w:val="24"/>
        </w:rPr>
        <w:br/>
        <w:t>NIP 8131501971, REGON 000314193</w:t>
      </w:r>
      <w:r>
        <w:rPr>
          <w:rFonts w:ascii="Times New Roman" w:hAnsi="Times New Roman" w:cs="Times New Roman"/>
          <w:iCs/>
          <w:sz w:val="24"/>
          <w:szCs w:val="24"/>
          <w:lang w:val="pl-PL"/>
        </w:rPr>
        <w:t xml:space="preserve">, </w:t>
      </w:r>
      <w:r>
        <w:rPr>
          <w:rFonts w:ascii="Times New Roman" w:hAnsi="Times New Roman" w:cs="Times New Roman"/>
          <w:iCs/>
          <w:sz w:val="24"/>
          <w:szCs w:val="24"/>
        </w:rPr>
        <w:t xml:space="preserve">zwanym </w:t>
      </w:r>
      <w:r>
        <w:rPr>
          <w:rFonts w:ascii="Times New Roman" w:hAnsi="Times New Roman" w:cs="Times New Roman"/>
          <w:sz w:val="24"/>
          <w:szCs w:val="24"/>
        </w:rPr>
        <w:t xml:space="preserve">w dalszej części Umowy </w:t>
      </w:r>
      <w:r>
        <w:rPr>
          <w:rFonts w:ascii="Times New Roman" w:hAnsi="Times New Roman" w:cs="Times New Roman"/>
          <w:iCs/>
          <w:sz w:val="24"/>
          <w:szCs w:val="24"/>
        </w:rPr>
        <w:t xml:space="preserve">„Zamawiającym”, </w:t>
      </w:r>
    </w:p>
    <w:p w14:paraId="2B3332D8" w14:textId="77777777" w:rsidR="002319BA" w:rsidRDefault="002319BA" w:rsidP="002319BA">
      <w:pPr>
        <w:pStyle w:val="Akapitzlist"/>
        <w:spacing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reprezentowanym  przez  </w:t>
      </w:r>
      <w:r>
        <w:rPr>
          <w:rFonts w:ascii="Times New Roman" w:hAnsi="Times New Roman" w:cs="Times New Roman"/>
          <w:b/>
          <w:bCs/>
          <w:i/>
          <w:iCs/>
          <w:color w:val="000000"/>
          <w:sz w:val="24"/>
          <w:szCs w:val="24"/>
        </w:rPr>
        <w:t xml:space="preserve">dr n. ekon. Grzegorza Maternę </w:t>
      </w:r>
      <w:r>
        <w:rPr>
          <w:rFonts w:ascii="Times New Roman" w:hAnsi="Times New Roman" w:cs="Times New Roman"/>
          <w:b/>
          <w:bCs/>
          <w:color w:val="000000"/>
          <w:sz w:val="24"/>
          <w:szCs w:val="24"/>
        </w:rPr>
        <w:t xml:space="preserve"> - </w:t>
      </w:r>
      <w:r>
        <w:rPr>
          <w:rFonts w:ascii="Times New Roman" w:hAnsi="Times New Roman" w:cs="Times New Roman"/>
          <w:b/>
          <w:bCs/>
          <w:i/>
          <w:iCs/>
          <w:color w:val="000000"/>
          <w:sz w:val="24"/>
          <w:szCs w:val="24"/>
        </w:rPr>
        <w:t xml:space="preserve">Dyrektora, </w:t>
      </w:r>
    </w:p>
    <w:p w14:paraId="663259EA" w14:textId="77777777" w:rsidR="002319BA" w:rsidRDefault="002319BA" w:rsidP="002319BA">
      <w:pPr>
        <w:pStyle w:val="Akapitzlist"/>
        <w:spacing w:line="240" w:lineRule="auto"/>
        <w:jc w:val="both"/>
        <w:rPr>
          <w:rFonts w:ascii="Times New Roman" w:hAnsi="Times New Roman" w:cs="Times New Roman"/>
          <w:iCs/>
          <w:sz w:val="24"/>
          <w:szCs w:val="24"/>
        </w:rPr>
      </w:pPr>
      <w:r>
        <w:rPr>
          <w:rFonts w:ascii="Times New Roman" w:hAnsi="Times New Roman" w:cs="Times New Roman"/>
          <w:sz w:val="24"/>
          <w:szCs w:val="24"/>
        </w:rPr>
        <w:t>a</w:t>
      </w:r>
      <w:r>
        <w:rPr>
          <w:rFonts w:ascii="Times New Roman" w:hAnsi="Times New Roman" w:cs="Times New Roman"/>
          <w:sz w:val="24"/>
          <w:szCs w:val="24"/>
          <w:lang w:val="pl-PL"/>
        </w:rPr>
        <w:t xml:space="preserve"> </w:t>
      </w:r>
    </w:p>
    <w:p w14:paraId="34B050DB" w14:textId="6A4AE2D0" w:rsidR="002319BA" w:rsidRPr="001368C6" w:rsidRDefault="00430B0C" w:rsidP="002319BA">
      <w:pPr>
        <w:pStyle w:val="Akapitzlist"/>
        <w:spacing w:line="240" w:lineRule="auto"/>
        <w:jc w:val="both"/>
        <w:rPr>
          <w:rFonts w:ascii="Times New Roman" w:hAnsi="Times New Roman" w:cs="Times New Roman"/>
          <w:bCs/>
          <w:color w:val="000000"/>
          <w:sz w:val="24"/>
          <w:szCs w:val="24"/>
        </w:rPr>
      </w:pPr>
      <w:bookmarkStart w:id="0" w:name="Tekst11"/>
      <w:bookmarkEnd w:id="0"/>
      <w:r>
        <w:rPr>
          <w:rFonts w:ascii="Times New Roman" w:hAnsi="Times New Roman" w:cs="Times New Roman"/>
          <w:b/>
          <w:iCs/>
          <w:sz w:val="24"/>
          <w:szCs w:val="24"/>
          <w:lang w:val="pl-PL"/>
        </w:rPr>
        <w:t>……………………………………………………………………………………………………………………………………………………………….</w:t>
      </w:r>
      <w:r w:rsidR="002319BA">
        <w:rPr>
          <w:rFonts w:ascii="Times New Roman" w:hAnsi="Times New Roman" w:cs="Times New Roman"/>
          <w:iCs/>
          <w:sz w:val="24"/>
          <w:szCs w:val="24"/>
          <w:lang w:val="pl-PL"/>
        </w:rPr>
        <w:t xml:space="preserve"> </w:t>
      </w:r>
      <w:r w:rsidR="002319BA">
        <w:rPr>
          <w:rFonts w:ascii="Times New Roman" w:hAnsi="Times New Roman" w:cs="Times New Roman"/>
          <w:iCs/>
          <w:sz w:val="24"/>
          <w:szCs w:val="24"/>
        </w:rPr>
        <w:t xml:space="preserve">zwanym </w:t>
      </w:r>
      <w:r w:rsidR="002319BA">
        <w:rPr>
          <w:rFonts w:ascii="Times New Roman" w:hAnsi="Times New Roman" w:cs="Times New Roman"/>
          <w:sz w:val="24"/>
          <w:szCs w:val="24"/>
        </w:rPr>
        <w:t xml:space="preserve">w dalszej części Umowy </w:t>
      </w:r>
      <w:r w:rsidR="002319BA">
        <w:rPr>
          <w:rFonts w:ascii="Times New Roman" w:hAnsi="Times New Roman" w:cs="Times New Roman"/>
          <w:iCs/>
          <w:sz w:val="24"/>
          <w:szCs w:val="24"/>
        </w:rPr>
        <w:t>„Wykonawcą”,</w:t>
      </w:r>
      <w:r w:rsidR="002319BA">
        <w:rPr>
          <w:rFonts w:ascii="Times New Roman" w:hAnsi="Times New Roman" w:cs="Times New Roman"/>
          <w:iCs/>
          <w:sz w:val="24"/>
          <w:szCs w:val="24"/>
          <w:lang w:val="pl-PL"/>
        </w:rPr>
        <w:br/>
      </w:r>
      <w:r w:rsidR="002319BA">
        <w:rPr>
          <w:rFonts w:ascii="Times New Roman" w:hAnsi="Times New Roman" w:cs="Times New Roman"/>
          <w:iCs/>
          <w:sz w:val="24"/>
          <w:szCs w:val="24"/>
        </w:rPr>
        <w:t>w imieniu którego działa/działają łącznie:</w:t>
      </w:r>
    </w:p>
    <w:p w14:paraId="6B1ABC25" w14:textId="77777777" w:rsidR="002319BA" w:rsidRDefault="002319BA" w:rsidP="002319BA">
      <w:pPr>
        <w:pStyle w:val="Akapitzlist"/>
        <w:spacing w:before="24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Pr>
          <w:rFonts w:ascii="Times New Roman" w:hAnsi="Times New Roman" w:cs="Times New Roman"/>
          <w:bCs/>
          <w:color w:val="000000"/>
          <w:sz w:val="24"/>
          <w:szCs w:val="24"/>
          <w:lang w:val="pl-PL"/>
        </w:rPr>
        <w:t>……………………</w:t>
      </w:r>
      <w:r>
        <w:rPr>
          <w:rFonts w:ascii="Times New Roman" w:hAnsi="Times New Roman" w:cs="Times New Roman"/>
          <w:bCs/>
          <w:color w:val="000000"/>
          <w:sz w:val="24"/>
          <w:szCs w:val="24"/>
        </w:rPr>
        <w:t>…………</w:t>
      </w:r>
      <w:r>
        <w:rPr>
          <w:rFonts w:ascii="Times New Roman" w:hAnsi="Times New Roman" w:cs="Times New Roman"/>
          <w:bCs/>
          <w:color w:val="000000"/>
          <w:sz w:val="24"/>
          <w:szCs w:val="24"/>
          <w:lang w:val="pl-PL"/>
        </w:rPr>
        <w:t>…………………………………………………….</w:t>
      </w:r>
    </w:p>
    <w:p w14:paraId="7BB0C86E" w14:textId="77777777" w:rsidR="002319BA" w:rsidRPr="00822BE7" w:rsidRDefault="002319BA" w:rsidP="002319BA">
      <w:pPr>
        <w:pStyle w:val="Akapitzlist"/>
        <w:spacing w:line="360" w:lineRule="auto"/>
        <w:jc w:val="both"/>
        <w:rPr>
          <w:rFonts w:ascii="Times New Roman" w:hAnsi="Times New Roman" w:cs="Times New Roman"/>
          <w:bCs/>
          <w:color w:val="000000"/>
          <w:sz w:val="24"/>
          <w:szCs w:val="24"/>
          <w:lang w:val="pl-PL"/>
        </w:rPr>
      </w:pPr>
      <w:r w:rsidRPr="00822BE7">
        <w:rPr>
          <w:rFonts w:ascii="Times New Roman" w:hAnsi="Times New Roman" w:cs="Times New Roman"/>
          <w:bCs/>
          <w:color w:val="000000"/>
          <w:sz w:val="24"/>
          <w:szCs w:val="24"/>
        </w:rPr>
        <w:t>………………</w:t>
      </w:r>
      <w:r w:rsidRPr="00822BE7">
        <w:rPr>
          <w:rFonts w:ascii="Times New Roman" w:hAnsi="Times New Roman" w:cs="Times New Roman"/>
          <w:bCs/>
          <w:color w:val="000000"/>
          <w:sz w:val="24"/>
          <w:szCs w:val="24"/>
          <w:lang w:val="pl-PL"/>
        </w:rPr>
        <w:t>……………….</w:t>
      </w:r>
      <w:r w:rsidRPr="00822BE7">
        <w:rPr>
          <w:rFonts w:ascii="Times New Roman" w:hAnsi="Times New Roman" w:cs="Times New Roman"/>
          <w:bCs/>
          <w:color w:val="000000"/>
          <w:sz w:val="24"/>
          <w:szCs w:val="24"/>
        </w:rPr>
        <w:t>…………</w:t>
      </w:r>
      <w:r w:rsidRPr="00822BE7">
        <w:rPr>
          <w:rFonts w:ascii="Times New Roman" w:hAnsi="Times New Roman" w:cs="Times New Roman"/>
          <w:bCs/>
          <w:color w:val="000000"/>
          <w:sz w:val="24"/>
          <w:szCs w:val="24"/>
          <w:lang w:val="pl-PL"/>
        </w:rPr>
        <w:t>……………………………………………………….</w:t>
      </w:r>
    </w:p>
    <w:p w14:paraId="480620DE" w14:textId="77777777" w:rsidR="002319BA" w:rsidRPr="00822BE7" w:rsidRDefault="002319BA" w:rsidP="002319BA">
      <w:pPr>
        <w:pStyle w:val="Akapitzlist"/>
        <w:spacing w:line="360" w:lineRule="auto"/>
        <w:jc w:val="both"/>
        <w:rPr>
          <w:rFonts w:ascii="Times New Roman" w:hAnsi="Times New Roman" w:cs="Times New Roman"/>
          <w:bCs/>
          <w:color w:val="000000"/>
          <w:sz w:val="24"/>
          <w:szCs w:val="24"/>
          <w:lang w:val="pl-PL"/>
        </w:rPr>
      </w:pPr>
      <w:r w:rsidRPr="00822BE7">
        <w:rPr>
          <w:rFonts w:ascii="Times New Roman" w:hAnsi="Times New Roman" w:cs="Times New Roman"/>
          <w:bCs/>
          <w:color w:val="000000"/>
          <w:sz w:val="24"/>
          <w:szCs w:val="24"/>
          <w:lang w:val="pl-PL"/>
        </w:rPr>
        <w:t>Łącznie zwanymi „Stronami”</w:t>
      </w:r>
    </w:p>
    <w:p w14:paraId="2E27B6B2" w14:textId="77777777" w:rsidR="002319BA" w:rsidRPr="00822BE7" w:rsidRDefault="002319BA" w:rsidP="002319BA">
      <w:pPr>
        <w:pStyle w:val="Akapitzlist"/>
        <w:spacing w:line="240" w:lineRule="auto"/>
        <w:jc w:val="both"/>
        <w:rPr>
          <w:rFonts w:ascii="Times New Roman" w:hAnsi="Times New Roman" w:cs="Times New Roman"/>
          <w:bCs/>
          <w:color w:val="000000"/>
          <w:sz w:val="24"/>
          <w:szCs w:val="24"/>
          <w:lang w:val="pl-PL"/>
        </w:rPr>
      </w:pPr>
    </w:p>
    <w:p w14:paraId="54BE90F2" w14:textId="77777777" w:rsidR="005D3265" w:rsidRDefault="005D3265" w:rsidP="005D3265">
      <w:pPr>
        <w:pStyle w:val="Nagwek"/>
        <w:ind w:left="720"/>
        <w:jc w:val="both"/>
        <w:rPr>
          <w:rFonts w:ascii="Cambria" w:hAnsi="Cambria" w:cs="Cambria"/>
          <w:i/>
          <w:sz w:val="22"/>
          <w:szCs w:val="22"/>
        </w:rPr>
      </w:pPr>
      <w:r>
        <w:rPr>
          <w:rFonts w:ascii="Cambria" w:hAnsi="Cambria" w:cs="Cambria"/>
          <w:i/>
          <w:sz w:val="22"/>
          <w:szCs w:val="22"/>
        </w:rPr>
        <w:t>Niniejsza umowa została zawarta z wyłączeniem stosowania przepisów ustawy z dnia 11 września 2019r. Prawo zamówień publicznych (Dz. U. z 2022 r., poz. 1710 ze zm.).</w:t>
      </w:r>
    </w:p>
    <w:p w14:paraId="2E536164" w14:textId="77777777" w:rsidR="002319BA" w:rsidRPr="00822BE7" w:rsidRDefault="002319BA" w:rsidP="002319BA">
      <w:pPr>
        <w:pStyle w:val="Akapitzlist"/>
        <w:spacing w:line="240" w:lineRule="auto"/>
        <w:jc w:val="both"/>
        <w:rPr>
          <w:rFonts w:ascii="Times New Roman" w:hAnsi="Times New Roman" w:cs="Times New Roman"/>
          <w:color w:val="000000"/>
          <w:sz w:val="24"/>
          <w:szCs w:val="24"/>
          <w:lang w:val="pl-PL"/>
        </w:rPr>
      </w:pPr>
    </w:p>
    <w:p w14:paraId="4FCC06F4" w14:textId="668A10B4" w:rsidR="002319BA" w:rsidRPr="00D12AFB" w:rsidRDefault="002319BA" w:rsidP="002319BA">
      <w:pPr>
        <w:pStyle w:val="Akapitzlist"/>
        <w:spacing w:line="240" w:lineRule="auto"/>
        <w:jc w:val="both"/>
        <w:rPr>
          <w:rFonts w:ascii="Times New Roman" w:hAnsi="Times New Roman" w:cs="Times New Roman"/>
          <w:b/>
          <w:bCs/>
          <w:i/>
          <w:iCs/>
          <w:color w:val="000000"/>
          <w:sz w:val="24"/>
          <w:szCs w:val="24"/>
        </w:rPr>
      </w:pPr>
      <w:r w:rsidRPr="00822BE7">
        <w:rPr>
          <w:rFonts w:ascii="Times New Roman" w:hAnsi="Times New Roman" w:cs="Times New Roman"/>
          <w:color w:val="000000"/>
          <w:sz w:val="24"/>
          <w:szCs w:val="24"/>
        </w:rPr>
        <w:t xml:space="preserve">W wyniku postępowania o udzielenie </w:t>
      </w:r>
      <w:r w:rsidR="005D3265">
        <w:rPr>
          <w:rFonts w:ascii="Times New Roman" w:hAnsi="Times New Roman" w:cs="Times New Roman"/>
          <w:color w:val="000000"/>
          <w:sz w:val="24"/>
          <w:szCs w:val="24"/>
          <w:lang w:val="pl-PL"/>
        </w:rPr>
        <w:t xml:space="preserve">zamówienia na </w:t>
      </w:r>
      <w:r w:rsidR="005D3265" w:rsidRPr="005D3265">
        <w:rPr>
          <w:rFonts w:ascii="Times New Roman" w:hAnsi="Times New Roman" w:cs="Times New Roman"/>
          <w:color w:val="000000"/>
          <w:sz w:val="24"/>
          <w:szCs w:val="24"/>
        </w:rPr>
        <w:t>dostaw</w:t>
      </w:r>
      <w:r w:rsidR="005D3265">
        <w:rPr>
          <w:rFonts w:ascii="Times New Roman" w:hAnsi="Times New Roman" w:cs="Times New Roman"/>
          <w:color w:val="000000"/>
          <w:sz w:val="24"/>
          <w:szCs w:val="24"/>
          <w:lang w:val="pl-PL"/>
        </w:rPr>
        <w:t>ę</w:t>
      </w:r>
      <w:r w:rsidR="005D3265" w:rsidRPr="005D3265">
        <w:rPr>
          <w:rFonts w:ascii="Times New Roman" w:hAnsi="Times New Roman" w:cs="Times New Roman"/>
          <w:color w:val="000000"/>
          <w:sz w:val="24"/>
          <w:szCs w:val="24"/>
        </w:rPr>
        <w:t xml:space="preserve"> </w:t>
      </w:r>
      <w:r w:rsidR="00DD720D">
        <w:rPr>
          <w:rFonts w:ascii="Times New Roman" w:hAnsi="Times New Roman" w:cs="Times New Roman"/>
          <w:color w:val="000000"/>
          <w:sz w:val="24"/>
          <w:szCs w:val="24"/>
          <w:lang w:val="pl-PL"/>
        </w:rPr>
        <w:t xml:space="preserve">środków higienicznych pn. </w:t>
      </w:r>
      <w:r w:rsidR="00DD720D" w:rsidRPr="00DD720D">
        <w:rPr>
          <w:rFonts w:ascii="Times New Roman" w:hAnsi="Times New Roman" w:cs="Times New Roman"/>
          <w:color w:val="000000"/>
          <w:sz w:val="24"/>
          <w:szCs w:val="24"/>
          <w:lang w:val="pl-PL"/>
        </w:rPr>
        <w:t>„Zakup i dystrybucja zestawów/środków higienicznych”</w:t>
      </w:r>
      <w:r w:rsidR="00B87845">
        <w:rPr>
          <w:rFonts w:ascii="Times New Roman" w:hAnsi="Times New Roman" w:cs="Times New Roman"/>
          <w:color w:val="000000"/>
          <w:sz w:val="24"/>
          <w:szCs w:val="24"/>
          <w:lang w:val="pl-PL"/>
        </w:rPr>
        <w:t xml:space="preserve"> </w:t>
      </w:r>
      <w:r w:rsidR="005D3265" w:rsidRPr="005D3265">
        <w:rPr>
          <w:rFonts w:ascii="Times New Roman" w:hAnsi="Times New Roman" w:cs="Times New Roman"/>
          <w:color w:val="000000"/>
          <w:sz w:val="24"/>
          <w:szCs w:val="24"/>
        </w:rPr>
        <w:t>w ramach działania pn. „Gotowość i zdolność do zapobiegania epidemii oraz zarządzanie nią na miejscu” przeprowadzonego w formie zapytania ofertowego Strony zawarły umowę, zwaną dalej „Umową”, o następującej treści:</w:t>
      </w:r>
    </w:p>
    <w:p w14:paraId="61339F5F" w14:textId="77777777" w:rsidR="002319BA" w:rsidRDefault="002319BA" w:rsidP="002319BA">
      <w:pPr>
        <w:pStyle w:val="Akapitzlist"/>
        <w:spacing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 1</w:t>
      </w:r>
    </w:p>
    <w:p w14:paraId="1475EC76" w14:textId="77777777" w:rsidR="002319BA" w:rsidRDefault="002319BA" w:rsidP="002319BA">
      <w:pPr>
        <w:pStyle w:val="Akapitzlist"/>
        <w:spacing w:line="240" w:lineRule="auto"/>
        <w:jc w:val="center"/>
        <w:rPr>
          <w:rFonts w:ascii="Times New Roman" w:hAnsi="Times New Roman" w:cs="Times New Roman"/>
          <w:b/>
          <w:color w:val="000000"/>
          <w:sz w:val="28"/>
          <w:szCs w:val="28"/>
          <w:lang w:val="pl-PL"/>
        </w:rPr>
      </w:pPr>
      <w:r>
        <w:rPr>
          <w:rFonts w:ascii="Times New Roman" w:hAnsi="Times New Roman" w:cs="Times New Roman"/>
          <w:b/>
          <w:color w:val="000000"/>
          <w:sz w:val="24"/>
          <w:szCs w:val="28"/>
        </w:rPr>
        <w:t>Przedmiot Umowy</w:t>
      </w:r>
    </w:p>
    <w:p w14:paraId="0AFD2265" w14:textId="77777777" w:rsidR="002319BA" w:rsidRPr="005D3265" w:rsidRDefault="002319BA" w:rsidP="005D3265">
      <w:pPr>
        <w:rPr>
          <w:rFonts w:ascii="Times New Roman" w:hAnsi="Times New Roman" w:cs="Times New Roman"/>
          <w:b/>
          <w:color w:val="000000"/>
          <w:sz w:val="28"/>
          <w:szCs w:val="28"/>
        </w:rPr>
      </w:pPr>
    </w:p>
    <w:p w14:paraId="2C1D20A9" w14:textId="04CC5B37" w:rsidR="002319BA" w:rsidRDefault="002319BA" w:rsidP="005D3265">
      <w:pPr>
        <w:pStyle w:val="Akapitzlist"/>
        <w:numPr>
          <w:ilvl w:val="1"/>
          <w:numId w:val="18"/>
        </w:numPr>
        <w:spacing w:line="240" w:lineRule="auto"/>
        <w:jc w:val="both"/>
        <w:rPr>
          <w:rFonts w:ascii="Times New Roman" w:eastAsia="Palatino Linotype" w:hAnsi="Times New Roman" w:cs="Times New Roman"/>
          <w:sz w:val="24"/>
          <w:szCs w:val="24"/>
        </w:rPr>
      </w:pPr>
      <w:r w:rsidRPr="00822BE7">
        <w:rPr>
          <w:rFonts w:ascii="Times New Roman" w:eastAsia="Palatino Linotype" w:hAnsi="Times New Roman" w:cs="Times New Roman"/>
          <w:sz w:val="24"/>
          <w:szCs w:val="24"/>
        </w:rPr>
        <w:t xml:space="preserve">Przedmiotem Umowy jest sprzedaż i dostawa przez Wykonawcę na rzecz Zamawiającego </w:t>
      </w:r>
      <w:r w:rsidRPr="00822BE7">
        <w:rPr>
          <w:rFonts w:ascii="Times New Roman" w:hAnsi="Times New Roman" w:cs="Times New Roman"/>
          <w:color w:val="000000"/>
          <w:sz w:val="24"/>
          <w:szCs w:val="24"/>
          <w:lang w:val="pl-PL"/>
        </w:rPr>
        <w:t>artykuł</w:t>
      </w:r>
      <w:r w:rsidR="001B6517">
        <w:rPr>
          <w:rFonts w:ascii="Times New Roman" w:hAnsi="Times New Roman" w:cs="Times New Roman"/>
          <w:color w:val="000000"/>
          <w:sz w:val="24"/>
          <w:szCs w:val="24"/>
          <w:lang w:val="pl-PL"/>
        </w:rPr>
        <w:t>ów</w:t>
      </w:r>
      <w:r w:rsidRPr="00822BE7">
        <w:rPr>
          <w:rFonts w:ascii="Times New Roman" w:hAnsi="Times New Roman" w:cs="Times New Roman"/>
          <w:color w:val="000000"/>
          <w:sz w:val="24"/>
          <w:szCs w:val="24"/>
          <w:lang w:val="pl-PL"/>
        </w:rPr>
        <w:t xml:space="preserve"> higieniczn</w:t>
      </w:r>
      <w:r w:rsidR="001B6517">
        <w:rPr>
          <w:rFonts w:ascii="Times New Roman" w:hAnsi="Times New Roman" w:cs="Times New Roman"/>
          <w:color w:val="000000"/>
          <w:sz w:val="24"/>
          <w:szCs w:val="24"/>
          <w:lang w:val="pl-PL"/>
        </w:rPr>
        <w:t>ych</w:t>
      </w:r>
      <w:r w:rsidRPr="00822BE7">
        <w:rPr>
          <w:rFonts w:ascii="Times New Roman" w:hAnsi="Times New Roman" w:cs="Times New Roman"/>
          <w:color w:val="000000"/>
          <w:sz w:val="24"/>
          <w:szCs w:val="24"/>
          <w:lang w:val="pl-PL"/>
        </w:rPr>
        <w:t xml:space="preserve"> pierwszej</w:t>
      </w:r>
      <w:r w:rsidR="005D3265">
        <w:rPr>
          <w:rFonts w:ascii="Times New Roman" w:hAnsi="Times New Roman" w:cs="Times New Roman"/>
          <w:color w:val="000000"/>
          <w:sz w:val="24"/>
          <w:szCs w:val="24"/>
          <w:lang w:val="pl-PL"/>
        </w:rPr>
        <w:t xml:space="preserve"> potrzeby</w:t>
      </w:r>
      <w:r w:rsidRPr="00822BE7">
        <w:rPr>
          <w:rFonts w:ascii="Times New Roman" w:hAnsi="Times New Roman" w:cs="Times New Roman"/>
          <w:color w:val="000000"/>
          <w:sz w:val="24"/>
          <w:szCs w:val="24"/>
          <w:lang w:val="pl-PL"/>
        </w:rPr>
        <w:t xml:space="preserve"> </w:t>
      </w:r>
      <w:r w:rsidRPr="00822BE7">
        <w:rPr>
          <w:rFonts w:ascii="Times New Roman" w:eastAsia="Palatino Linotype" w:hAnsi="Times New Roman" w:cs="Times New Roman"/>
          <w:sz w:val="24"/>
          <w:szCs w:val="24"/>
        </w:rPr>
        <w:t>zwanych</w:t>
      </w:r>
      <w:r>
        <w:rPr>
          <w:rFonts w:ascii="Times New Roman" w:eastAsia="Palatino Linotype" w:hAnsi="Times New Roman" w:cs="Times New Roman"/>
          <w:sz w:val="24"/>
          <w:szCs w:val="24"/>
        </w:rPr>
        <w:t xml:space="preserve"> dalej Produktami, </w:t>
      </w:r>
      <w:r>
        <w:rPr>
          <w:rFonts w:ascii="Times New Roman" w:eastAsia="Palatino Linotype" w:hAnsi="Times New Roman" w:cs="Times New Roman"/>
          <w:bCs/>
          <w:sz w:val="24"/>
          <w:szCs w:val="24"/>
        </w:rPr>
        <w:t xml:space="preserve">których asortyment, </w:t>
      </w:r>
      <w:r w:rsidRPr="005D3265">
        <w:rPr>
          <w:rFonts w:ascii="Times New Roman" w:eastAsia="Palatino Linotype" w:hAnsi="Times New Roman" w:cs="Times New Roman"/>
          <w:bCs/>
          <w:sz w:val="24"/>
          <w:szCs w:val="24"/>
        </w:rPr>
        <w:t>charakterystyka oraz wymagania</w:t>
      </w:r>
      <w:r w:rsidRPr="005D3265">
        <w:rPr>
          <w:rFonts w:ascii="Times New Roman" w:eastAsia="Palatino Linotype" w:hAnsi="Times New Roman" w:cs="Times New Roman"/>
          <w:bCs/>
          <w:sz w:val="24"/>
          <w:szCs w:val="24"/>
          <w:lang w:val="pl-PL"/>
        </w:rPr>
        <w:t>, parametry jakościowe</w:t>
      </w:r>
      <w:r w:rsidRPr="005D3265">
        <w:rPr>
          <w:rFonts w:ascii="Times New Roman" w:eastAsia="Palatino Linotype" w:hAnsi="Times New Roman" w:cs="Times New Roman"/>
          <w:bCs/>
          <w:sz w:val="24"/>
          <w:szCs w:val="24"/>
        </w:rPr>
        <w:t xml:space="preserve"> zawarte są w </w:t>
      </w:r>
      <w:r w:rsidRPr="005D3265">
        <w:rPr>
          <w:rFonts w:ascii="Times New Roman" w:eastAsia="Palatino Linotype" w:hAnsi="Times New Roman" w:cs="Times New Roman"/>
          <w:sz w:val="24"/>
          <w:szCs w:val="24"/>
        </w:rPr>
        <w:t xml:space="preserve">załączniku Nr </w:t>
      </w:r>
      <w:r w:rsidR="00DB012F">
        <w:rPr>
          <w:rFonts w:ascii="Times New Roman" w:eastAsia="Palatino Linotype" w:hAnsi="Times New Roman" w:cs="Times New Roman"/>
          <w:sz w:val="24"/>
          <w:szCs w:val="24"/>
          <w:lang w:val="pl-PL"/>
        </w:rPr>
        <w:t>1</w:t>
      </w:r>
      <w:r w:rsidRPr="005D3265">
        <w:rPr>
          <w:rFonts w:ascii="Times New Roman" w:eastAsia="Palatino Linotype" w:hAnsi="Times New Roman" w:cs="Times New Roman"/>
          <w:sz w:val="24"/>
          <w:szCs w:val="24"/>
        </w:rPr>
        <w:t xml:space="preserve"> </w:t>
      </w:r>
      <w:r w:rsidRPr="005D3265">
        <w:rPr>
          <w:rFonts w:ascii="Times New Roman" w:eastAsia="Palatino Linotype" w:hAnsi="Times New Roman" w:cs="Times New Roman"/>
          <w:bCs/>
          <w:sz w:val="24"/>
          <w:szCs w:val="24"/>
        </w:rPr>
        <w:t>stanowiącym „Opis Przedmiotu Zamówienia”</w:t>
      </w:r>
      <w:r w:rsidRPr="005D3265">
        <w:rPr>
          <w:rFonts w:ascii="Times New Roman" w:eastAsia="Palatino Linotype" w:hAnsi="Times New Roman" w:cs="Times New Roman"/>
          <w:sz w:val="24"/>
          <w:szCs w:val="24"/>
        </w:rPr>
        <w:t xml:space="preserve">. </w:t>
      </w:r>
    </w:p>
    <w:p w14:paraId="2CC2B8C4" w14:textId="5591521D" w:rsidR="00A10C65" w:rsidRDefault="00A10C65" w:rsidP="00A10C65">
      <w:pPr>
        <w:jc w:val="both"/>
        <w:rPr>
          <w:rFonts w:ascii="Times New Roman" w:eastAsia="Palatino Linotype" w:hAnsi="Times New Roman" w:cs="Times New Roman"/>
        </w:rPr>
      </w:pPr>
    </w:p>
    <w:p w14:paraId="4307F7BB" w14:textId="23B78891" w:rsidR="00A10C65" w:rsidRDefault="00A10C65" w:rsidP="00A10C65">
      <w:pPr>
        <w:jc w:val="both"/>
        <w:rPr>
          <w:rFonts w:ascii="Times New Roman" w:eastAsia="Palatino Linotype" w:hAnsi="Times New Roman" w:cs="Times New Roman"/>
        </w:rPr>
      </w:pPr>
    </w:p>
    <w:p w14:paraId="52FEEF07" w14:textId="1924BCE8" w:rsidR="00A10C65" w:rsidRDefault="00A10C65" w:rsidP="00A10C65">
      <w:pPr>
        <w:jc w:val="both"/>
        <w:rPr>
          <w:rFonts w:ascii="Times New Roman" w:eastAsia="Palatino Linotype" w:hAnsi="Times New Roman" w:cs="Times New Roman"/>
        </w:rPr>
      </w:pPr>
    </w:p>
    <w:p w14:paraId="316FD032" w14:textId="2992E5AF" w:rsidR="00A10C65" w:rsidRDefault="00A10C65" w:rsidP="00A10C65">
      <w:pPr>
        <w:jc w:val="both"/>
        <w:rPr>
          <w:rFonts w:ascii="Times New Roman" w:eastAsia="Palatino Linotype" w:hAnsi="Times New Roman" w:cs="Times New Roman"/>
        </w:rPr>
      </w:pPr>
    </w:p>
    <w:p w14:paraId="0382240C" w14:textId="77777777" w:rsidR="00A10C65" w:rsidRPr="00A10C65" w:rsidRDefault="00A10C65" w:rsidP="00A10C65">
      <w:pPr>
        <w:jc w:val="both"/>
        <w:rPr>
          <w:rFonts w:ascii="Times New Roman" w:eastAsia="Palatino Linotype" w:hAnsi="Times New Roman" w:cs="Times New Roman"/>
        </w:rPr>
      </w:pPr>
    </w:p>
    <w:p w14:paraId="21747E45" w14:textId="77777777" w:rsidR="002319BA"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oświadcza, że Produkty są fabrycznie nowe i nie były używane, są wolne</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 xml:space="preserve">od wad fizycznych i prawnych oraz, że są jego wyłączną własnością, nie są obciążone żadnym prawem na rzecz osoby trzeciej oraz, że nie podlegają one żadnym </w:t>
      </w:r>
      <w:proofErr w:type="spellStart"/>
      <w:r>
        <w:rPr>
          <w:rFonts w:ascii="Times New Roman" w:eastAsia="Palatino Linotype" w:hAnsi="Times New Roman" w:cs="Times New Roman"/>
          <w:sz w:val="24"/>
          <w:szCs w:val="24"/>
        </w:rPr>
        <w:t>wyłączeniom</w:t>
      </w:r>
      <w:proofErr w:type="spellEnd"/>
      <w:r>
        <w:rPr>
          <w:rFonts w:ascii="Times New Roman" w:eastAsia="Palatino Linotype" w:hAnsi="Times New Roman" w:cs="Times New Roman"/>
          <w:sz w:val="24"/>
          <w:szCs w:val="24"/>
        </w:rPr>
        <w:t xml:space="preserve"> lub ograniczeniom w rozporządzaniu prawnym lub faktycznym, a także, że nie toczy</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się żadne postępowanie sądowe lub pozasądowe, dotyczące Produktów, jak również,</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że nie są mu znane żadne roszczenia osób trzecich, które choćby pośrednio, dotyczyłyby Produktów.</w:t>
      </w:r>
    </w:p>
    <w:p w14:paraId="0D1CEA9F" w14:textId="77777777" w:rsidR="002319BA" w:rsidRPr="00992B2F"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Wykonawca gwarantuje, że przedmiot umowy jest dobrej jakości, odpowiadający normom i zgodny z atestami, wymaganymi dla produktów stosowanych w służbie zdrowia, w tym posiada </w:t>
      </w:r>
      <w:r w:rsidRPr="00992B2F">
        <w:rPr>
          <w:rFonts w:ascii="Times New Roman" w:eastAsia="Palatino Linotype" w:hAnsi="Times New Roman" w:cs="Times New Roman"/>
          <w:sz w:val="24"/>
          <w:szCs w:val="24"/>
        </w:rPr>
        <w:t xml:space="preserve">wymagane prawem dopuszczenie do obrotu produktu stanowiącego przedmiot zamówienia. </w:t>
      </w:r>
    </w:p>
    <w:p w14:paraId="2961892A" w14:textId="4773E24A" w:rsidR="002319BA" w:rsidRPr="00992B2F"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rPr>
      </w:pPr>
      <w:r w:rsidRPr="00992B2F">
        <w:rPr>
          <w:rFonts w:ascii="Times New Roman" w:eastAsia="Palatino Linotype" w:hAnsi="Times New Roman" w:cs="Times New Roman"/>
          <w:sz w:val="24"/>
          <w:szCs w:val="24"/>
        </w:rPr>
        <w:t>Wraz z Produktami Wykonawca przekaże Zamawiającemu dokumentację stwierdzającą, że dostarczone Produkty spełniają wymagania określone w Ustawie z dnia 20 maja 2010</w:t>
      </w:r>
      <w:r w:rsidRPr="00992B2F">
        <w:rPr>
          <w:rFonts w:ascii="Times New Roman" w:eastAsia="Palatino Linotype" w:hAnsi="Times New Roman" w:cs="Times New Roman"/>
          <w:sz w:val="24"/>
          <w:szCs w:val="24"/>
          <w:lang w:val="pl-PL"/>
        </w:rPr>
        <w:t xml:space="preserve"> </w:t>
      </w:r>
      <w:r w:rsidRPr="00992B2F">
        <w:rPr>
          <w:rFonts w:ascii="Times New Roman" w:eastAsia="Palatino Linotype" w:hAnsi="Times New Roman" w:cs="Times New Roman"/>
          <w:sz w:val="24"/>
          <w:szCs w:val="24"/>
        </w:rPr>
        <w:t>r. o wyrobach medycznych oraz rozporządzeń wykonawczych do tej ustawy jak również  Dyrektyw Unii Europejskiej. Wykonawca wraz z pierwszymi dostawami poszczególnego asortymentu dostarczy Zamawiającemu dokumenty w języku polskim świadczące</w:t>
      </w:r>
      <w:r w:rsidR="00B87845">
        <w:rPr>
          <w:rFonts w:ascii="Times New Roman" w:eastAsia="Palatino Linotype" w:hAnsi="Times New Roman" w:cs="Times New Roman"/>
          <w:sz w:val="24"/>
          <w:szCs w:val="24"/>
          <w:lang w:val="pl-PL"/>
        </w:rPr>
        <w:t xml:space="preserve"> </w:t>
      </w:r>
      <w:r w:rsidRPr="00992B2F">
        <w:rPr>
          <w:rFonts w:ascii="Times New Roman" w:eastAsia="Palatino Linotype" w:hAnsi="Times New Roman" w:cs="Times New Roman"/>
          <w:sz w:val="24"/>
          <w:szCs w:val="24"/>
        </w:rPr>
        <w:t>o dopuszczeniu do obrotu i używania wyrobów medycznych oznakowanych znakiem zgodności CE i numerem identyfikacyjnym jednostki notyfikowanej, jeżeli ocena zgodności była prowadzona pod jej nadzorem. Dokumenty te to m.in. deklaracja zgodności oraz certyfikat jednostki notyfikowanej, pod nadzorem której była przeprowadzona ocena zgodności</w:t>
      </w:r>
      <w:r w:rsidRPr="00992B2F">
        <w:rPr>
          <w:rFonts w:ascii="Times New Roman" w:eastAsia="Palatino Linotype" w:hAnsi="Times New Roman" w:cs="Times New Roman"/>
          <w:sz w:val="24"/>
          <w:szCs w:val="24"/>
          <w:lang w:val="pl-PL"/>
        </w:rPr>
        <w:t xml:space="preserve"> – </w:t>
      </w:r>
      <w:r w:rsidRPr="00992B2F">
        <w:rPr>
          <w:rFonts w:ascii="Times New Roman" w:eastAsia="Palatino Linotype" w:hAnsi="Times New Roman" w:cs="Times New Roman"/>
          <w:i/>
          <w:sz w:val="24"/>
          <w:szCs w:val="24"/>
          <w:lang w:val="pl-PL"/>
        </w:rPr>
        <w:t>jeżeli dotyczy.</w:t>
      </w:r>
    </w:p>
    <w:p w14:paraId="7CF7ECE0" w14:textId="77777777" w:rsidR="002319BA" w:rsidRPr="001368C6" w:rsidRDefault="002319BA" w:rsidP="002319BA">
      <w:pPr>
        <w:pStyle w:val="Akapitzlist"/>
        <w:numPr>
          <w:ilvl w:val="1"/>
          <w:numId w:val="18"/>
        </w:numPr>
        <w:spacing w:line="240" w:lineRule="auto"/>
        <w:jc w:val="both"/>
        <w:rPr>
          <w:rFonts w:ascii="Times New Roman" w:eastAsia="Palatino Linotype" w:hAnsi="Times New Roman" w:cs="Times New Roman"/>
          <w:sz w:val="24"/>
          <w:szCs w:val="24"/>
          <w:lang w:val="pl-PL"/>
        </w:rPr>
      </w:pPr>
      <w:r>
        <w:rPr>
          <w:rFonts w:ascii="Times New Roman" w:eastAsia="Palatino Linotype" w:hAnsi="Times New Roman" w:cs="Times New Roman"/>
          <w:sz w:val="24"/>
          <w:szCs w:val="24"/>
        </w:rPr>
        <w:t xml:space="preserve">Zamawiający i Wykonawca wybrany w postępowaniu o udzielenie zamówienia obowiązani są współdziałać przy wykonaniu umowy w sprawie zamówienia publicznego w celu należytej realizacji zamówienia. </w:t>
      </w:r>
    </w:p>
    <w:p w14:paraId="4E474197" w14:textId="77777777" w:rsidR="002319BA" w:rsidRDefault="002319BA" w:rsidP="002319BA">
      <w:pPr>
        <w:pStyle w:val="Akapitzlist"/>
        <w:spacing w:line="240" w:lineRule="auto"/>
        <w:jc w:val="center"/>
        <w:rPr>
          <w:rFonts w:ascii="Times New Roman" w:hAnsi="Times New Roman" w:cs="Times New Roman"/>
          <w:b/>
          <w:bCs/>
          <w:color w:val="000000"/>
          <w:sz w:val="24"/>
          <w:szCs w:val="28"/>
        </w:rPr>
      </w:pPr>
      <w:r>
        <w:rPr>
          <w:rFonts w:ascii="Times New Roman" w:hAnsi="Times New Roman" w:cs="Times New Roman"/>
          <w:b/>
          <w:color w:val="000000"/>
          <w:sz w:val="24"/>
          <w:szCs w:val="28"/>
        </w:rPr>
        <w:t>§ 2</w:t>
      </w:r>
    </w:p>
    <w:p w14:paraId="1EAC0D35" w14:textId="77777777" w:rsidR="002319BA" w:rsidRDefault="002319BA" w:rsidP="002319BA">
      <w:pPr>
        <w:pStyle w:val="Akapitzlist"/>
        <w:spacing w:line="240" w:lineRule="auto"/>
        <w:jc w:val="center"/>
        <w:rPr>
          <w:rFonts w:ascii="Times New Roman" w:hAnsi="Times New Roman" w:cs="Times New Roman"/>
          <w:bCs/>
          <w:color w:val="000000"/>
        </w:rPr>
      </w:pPr>
      <w:r>
        <w:rPr>
          <w:rFonts w:ascii="Times New Roman" w:hAnsi="Times New Roman" w:cs="Times New Roman"/>
          <w:b/>
          <w:bCs/>
          <w:color w:val="000000"/>
          <w:sz w:val="24"/>
          <w:szCs w:val="28"/>
        </w:rPr>
        <w:t>Terminy i realizacja</w:t>
      </w:r>
    </w:p>
    <w:p w14:paraId="49836B71" w14:textId="77777777" w:rsidR="002319BA" w:rsidRDefault="002319BA" w:rsidP="002319BA">
      <w:pPr>
        <w:pStyle w:val="Akapitzlist"/>
        <w:spacing w:line="240" w:lineRule="auto"/>
        <w:jc w:val="both"/>
        <w:rPr>
          <w:rFonts w:ascii="Times New Roman" w:hAnsi="Times New Roman" w:cs="Times New Roman"/>
          <w:bCs/>
          <w:color w:val="000000"/>
        </w:rPr>
      </w:pPr>
    </w:p>
    <w:p w14:paraId="51BDA8F0" w14:textId="77777777" w:rsidR="002319BA" w:rsidRPr="00173338"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sidRPr="002422E0">
        <w:rPr>
          <w:rFonts w:ascii="Times New Roman" w:eastAsia="Palatino Linotype" w:hAnsi="Times New Roman" w:cs="Times New Roman"/>
          <w:color w:val="000000"/>
          <w:sz w:val="24"/>
          <w:szCs w:val="24"/>
        </w:rPr>
        <w:t xml:space="preserve">Wykonawca zobowiązuje się do dostarczenia towaru o którym mowa w </w:t>
      </w:r>
      <w:r w:rsidRPr="002422E0">
        <w:rPr>
          <w:rFonts w:ascii="Times New Roman" w:hAnsi="Times New Roman" w:cs="Times New Roman"/>
          <w:color w:val="000000"/>
          <w:sz w:val="24"/>
          <w:szCs w:val="24"/>
        </w:rPr>
        <w:t>§ 1 ust. 1</w:t>
      </w:r>
      <w:r w:rsidRPr="002422E0">
        <w:rPr>
          <w:rFonts w:ascii="Times New Roman" w:hAnsi="Times New Roman" w:cs="Times New Roman"/>
          <w:color w:val="000000"/>
          <w:sz w:val="24"/>
          <w:szCs w:val="24"/>
          <w:lang w:val="pl-PL"/>
        </w:rPr>
        <w:t>.</w:t>
      </w:r>
      <w:r w:rsidRPr="002422E0">
        <w:rPr>
          <w:rFonts w:ascii="Times New Roman" w:hAnsi="Times New Roman" w:cs="Times New Roman"/>
          <w:color w:val="000000"/>
          <w:sz w:val="24"/>
          <w:szCs w:val="24"/>
        </w:rPr>
        <w:t xml:space="preserve"> </w:t>
      </w:r>
    </w:p>
    <w:p w14:paraId="7406E5B0" w14:textId="087F4DB5" w:rsidR="002319BA" w:rsidRPr="00822BE7"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zobowiązuje się do zrealizowania dostawy w terminie do </w:t>
      </w:r>
      <w:r w:rsidR="00E45D9B">
        <w:rPr>
          <w:rFonts w:ascii="Times New Roman" w:hAnsi="Times New Roman" w:cs="Times New Roman"/>
          <w:color w:val="000000"/>
          <w:sz w:val="24"/>
          <w:szCs w:val="24"/>
          <w:lang w:val="pl-PL"/>
        </w:rPr>
        <w:t>5</w:t>
      </w:r>
      <w:r>
        <w:rPr>
          <w:rFonts w:ascii="Times New Roman" w:hAnsi="Times New Roman" w:cs="Times New Roman"/>
          <w:color w:val="000000"/>
          <w:sz w:val="24"/>
          <w:szCs w:val="24"/>
        </w:rPr>
        <w:t xml:space="preserve"> dni roboczych</w:t>
      </w:r>
      <w:r>
        <w:rPr>
          <w:rFonts w:ascii="Times New Roman" w:hAnsi="Times New Roman" w:cs="Times New Roman"/>
          <w:color w:val="000000"/>
          <w:sz w:val="24"/>
          <w:szCs w:val="24"/>
          <w:lang w:val="pl-PL"/>
        </w:rPr>
        <w:br/>
      </w:r>
      <w:r w:rsidRPr="00822BE7">
        <w:rPr>
          <w:rFonts w:ascii="Times New Roman" w:hAnsi="Times New Roman" w:cs="Times New Roman"/>
          <w:color w:val="000000"/>
          <w:sz w:val="24"/>
          <w:szCs w:val="24"/>
        </w:rPr>
        <w:t>od  daty</w:t>
      </w:r>
      <w:r w:rsidRPr="00822BE7">
        <w:rPr>
          <w:rFonts w:ascii="Times New Roman" w:hAnsi="Times New Roman" w:cs="Times New Roman"/>
          <w:color w:val="000000"/>
          <w:sz w:val="24"/>
          <w:szCs w:val="24"/>
          <w:lang w:val="pl-PL"/>
        </w:rPr>
        <w:t xml:space="preserve"> zawarcia umowy</w:t>
      </w:r>
      <w:r w:rsidRPr="00822BE7">
        <w:rPr>
          <w:rFonts w:ascii="Times New Roman" w:hAnsi="Times New Roman" w:cs="Times New Roman"/>
          <w:color w:val="000000"/>
          <w:sz w:val="24"/>
          <w:szCs w:val="24"/>
        </w:rPr>
        <w:t>.</w:t>
      </w:r>
    </w:p>
    <w:p w14:paraId="47A67D5C" w14:textId="2D29566E" w:rsidR="002319BA" w:rsidRPr="00822BE7" w:rsidRDefault="00121EA1" w:rsidP="002319BA">
      <w:pPr>
        <w:pStyle w:val="Akapitzlist"/>
        <w:numPr>
          <w:ilvl w:val="1"/>
          <w:numId w:val="13"/>
        </w:numPr>
        <w:spacing w:line="240" w:lineRule="auto"/>
        <w:jc w:val="both"/>
        <w:rPr>
          <w:rFonts w:ascii="Times New Roman" w:hAnsi="Times New Roman" w:cs="Times New Roman"/>
          <w:color w:val="000000"/>
          <w:sz w:val="24"/>
          <w:szCs w:val="24"/>
        </w:rPr>
      </w:pPr>
      <w:r w:rsidRPr="00121EA1">
        <w:rPr>
          <w:rFonts w:ascii="Times New Roman" w:hAnsi="Times New Roman" w:cs="Times New Roman"/>
          <w:color w:val="000000"/>
          <w:sz w:val="24"/>
          <w:szCs w:val="24"/>
        </w:rPr>
        <w:t>Dostawa towaru nastąpi do Szpital Miejski im. Jana Pawła II w Rzeszowie przy ul. Rycerskiej 4, 35-241 Rzeszów – magazyn gospodarczy oraz</w:t>
      </w:r>
      <w:r w:rsidR="002319BA" w:rsidRPr="00822BE7">
        <w:rPr>
          <w:rFonts w:ascii="Times New Roman" w:hAnsi="Times New Roman" w:cs="Times New Roman"/>
          <w:color w:val="000000"/>
          <w:sz w:val="24"/>
          <w:szCs w:val="24"/>
        </w:rPr>
        <w:t xml:space="preserve"> </w:t>
      </w:r>
      <w:r w:rsidR="00AC28AE" w:rsidRPr="00AC28AE">
        <w:rPr>
          <w:rFonts w:ascii="Times New Roman" w:hAnsi="Times New Roman" w:cs="Times New Roman"/>
          <w:color w:val="000000"/>
          <w:sz w:val="24"/>
          <w:szCs w:val="24"/>
          <w:lang w:val="pl-PL"/>
        </w:rPr>
        <w:t>Centrum Kształcenia Praktycznego – Rzeszów przy ul. Hetmańska 45B, 35-078 Rzeszów</w:t>
      </w:r>
      <w:r w:rsidR="002319BA" w:rsidRPr="00822BE7">
        <w:rPr>
          <w:rFonts w:ascii="Times New Roman" w:hAnsi="Times New Roman" w:cs="Times New Roman"/>
          <w:color w:val="000000"/>
          <w:sz w:val="24"/>
          <w:szCs w:val="24"/>
          <w:lang w:val="pl-PL"/>
        </w:rPr>
        <w:t>.</w:t>
      </w:r>
    </w:p>
    <w:p w14:paraId="18440E78" w14:textId="77777777" w:rsidR="00B87845" w:rsidRPr="00B87845" w:rsidRDefault="002319BA" w:rsidP="00B87845">
      <w:pPr>
        <w:pStyle w:val="Akapitzlist"/>
        <w:numPr>
          <w:ilvl w:val="1"/>
          <w:numId w:val="13"/>
        </w:numPr>
        <w:spacing w:line="240" w:lineRule="auto"/>
        <w:jc w:val="both"/>
        <w:rPr>
          <w:rFonts w:ascii="Times New Roman" w:hAnsi="Times New Roman" w:cs="Times New Roman"/>
          <w:color w:val="000000"/>
          <w:sz w:val="24"/>
          <w:szCs w:val="24"/>
        </w:rPr>
      </w:pPr>
      <w:r w:rsidRPr="00822BE7">
        <w:rPr>
          <w:rFonts w:ascii="Times New Roman" w:hAnsi="Times New Roman" w:cs="Times New Roman"/>
          <w:color w:val="000000"/>
          <w:sz w:val="24"/>
          <w:szCs w:val="24"/>
        </w:rPr>
        <w:t>Do dokonywania wszelkich czynności związanych z realizacja umowy, w tym dokonywania zamówień i odbioru towaru ze strony Zamawiającego upoważniony/-a jest</w:t>
      </w:r>
      <w:r w:rsidRPr="00822BE7">
        <w:rPr>
          <w:rFonts w:ascii="Times New Roman" w:hAnsi="Times New Roman" w:cs="Times New Roman"/>
          <w:color w:val="000000"/>
          <w:sz w:val="24"/>
          <w:szCs w:val="24"/>
          <w:lang w:val="pl-PL"/>
        </w:rPr>
        <w:t>:</w:t>
      </w:r>
      <w:r w:rsidRPr="00822BE7">
        <w:rPr>
          <w:rFonts w:ascii="Times New Roman" w:hAnsi="Times New Roman" w:cs="Times New Roman"/>
          <w:color w:val="000000"/>
          <w:sz w:val="24"/>
          <w:szCs w:val="24"/>
        </w:rPr>
        <w:t xml:space="preserve"> </w:t>
      </w:r>
      <w:r w:rsidRPr="00822BE7">
        <w:rPr>
          <w:rFonts w:ascii="Times New Roman" w:hAnsi="Times New Roman" w:cs="Times New Roman"/>
          <w:color w:val="000000"/>
          <w:sz w:val="24"/>
          <w:szCs w:val="24"/>
          <w:lang w:val="pl-PL"/>
        </w:rPr>
        <w:t xml:space="preserve">Lucyna Kot e-mail: </w:t>
      </w:r>
      <w:hyperlink r:id="rId8" w:history="1">
        <w:r w:rsidRPr="00822BE7">
          <w:rPr>
            <w:rStyle w:val="Hipercze"/>
            <w:rFonts w:ascii="Times New Roman" w:hAnsi="Times New Roman" w:cs="Times New Roman"/>
            <w:sz w:val="24"/>
            <w:szCs w:val="24"/>
            <w:lang w:val="pl-PL"/>
          </w:rPr>
          <w:t>zaopatrzenie@spzoz1.rzeszow.pl</w:t>
        </w:r>
      </w:hyperlink>
      <w:r w:rsidRPr="00822BE7">
        <w:rPr>
          <w:rFonts w:ascii="Times New Roman" w:hAnsi="Times New Roman" w:cs="Times New Roman"/>
          <w:color w:val="000000"/>
          <w:sz w:val="24"/>
          <w:szCs w:val="24"/>
          <w:lang w:val="pl-PL"/>
        </w:rPr>
        <w:t xml:space="preserve">, tel. (17) 853-23-60 oraz Monika </w:t>
      </w:r>
      <w:r w:rsidRPr="00E45D9B">
        <w:rPr>
          <w:rFonts w:ascii="Times New Roman" w:hAnsi="Times New Roman" w:cs="Times New Roman"/>
          <w:color w:val="000000"/>
          <w:sz w:val="24"/>
          <w:szCs w:val="24"/>
          <w:lang w:val="pl-PL"/>
        </w:rPr>
        <w:t>Rzeszutek</w:t>
      </w:r>
      <w:r w:rsidRPr="00E45D9B">
        <w:rPr>
          <w:rFonts w:cs="Times New Roman"/>
          <w:sz w:val="24"/>
          <w:szCs w:val="24"/>
        </w:rPr>
        <w:t xml:space="preserve"> </w:t>
      </w:r>
      <w:r w:rsidRPr="00E45D9B">
        <w:rPr>
          <w:rFonts w:ascii="Times New Roman" w:hAnsi="Times New Roman" w:cs="Times New Roman"/>
          <w:sz w:val="24"/>
          <w:szCs w:val="24"/>
        </w:rPr>
        <w:t xml:space="preserve">e-mail: </w:t>
      </w:r>
      <w:r w:rsidR="00E45D9B" w:rsidRPr="00E45D9B">
        <w:rPr>
          <w:rFonts w:ascii="Times New Roman" w:hAnsi="Times New Roman" w:cs="Times New Roman"/>
          <w:sz w:val="24"/>
          <w:szCs w:val="24"/>
          <w:lang w:val="pl-PL"/>
        </w:rPr>
        <w:t xml:space="preserve"> </w:t>
      </w:r>
      <w:r w:rsidRPr="00E45D9B">
        <w:rPr>
          <w:rFonts w:ascii="Times New Roman" w:hAnsi="Times New Roman" w:cs="Times New Roman"/>
          <w:sz w:val="24"/>
          <w:szCs w:val="24"/>
        </w:rPr>
        <w:t>promocja@spzoz1.rzeszow.pl, tel. (17) 853-52-81 wew. 346</w:t>
      </w:r>
      <w:r w:rsidRPr="00E45D9B">
        <w:rPr>
          <w:rFonts w:ascii="Times New Roman" w:hAnsi="Times New Roman" w:cs="Times New Roman"/>
          <w:sz w:val="24"/>
          <w:szCs w:val="24"/>
          <w:lang w:val="pl-PL"/>
        </w:rPr>
        <w:t>.</w:t>
      </w:r>
      <w:r w:rsidRPr="00E45D9B">
        <w:rPr>
          <w:rFonts w:ascii="Times New Roman" w:hAnsi="Times New Roman" w:cs="Times New Roman"/>
          <w:color w:val="000000"/>
          <w:sz w:val="24"/>
          <w:szCs w:val="24"/>
        </w:rPr>
        <w:t xml:space="preserve"> Wykonawca</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wyznacza osobę …...</w:t>
      </w:r>
      <w:r w:rsidRPr="00E45D9B">
        <w:rPr>
          <w:rFonts w:ascii="Times New Roman" w:hAnsi="Times New Roman" w:cs="Times New Roman"/>
          <w:color w:val="000000"/>
          <w:sz w:val="24"/>
          <w:szCs w:val="24"/>
          <w:lang w:val="pl-PL"/>
        </w:rPr>
        <w:t>..............</w:t>
      </w:r>
      <w:r w:rsidRPr="00E45D9B">
        <w:rPr>
          <w:rFonts w:ascii="Times New Roman" w:hAnsi="Times New Roman" w:cs="Times New Roman"/>
          <w:color w:val="000000"/>
          <w:sz w:val="24"/>
          <w:szCs w:val="24"/>
        </w:rPr>
        <w:t>..........................</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tel</w:t>
      </w:r>
      <w:r w:rsidRPr="00E45D9B">
        <w:rPr>
          <w:rFonts w:ascii="Times New Roman" w:hAnsi="Times New Roman" w:cs="Times New Roman"/>
          <w:color w:val="000000"/>
          <w:sz w:val="24"/>
          <w:szCs w:val="24"/>
          <w:lang w:val="pl-PL"/>
        </w:rPr>
        <w:t>. …..………………</w:t>
      </w:r>
      <w:r w:rsidRPr="00E45D9B">
        <w:rPr>
          <w:rFonts w:ascii="Times New Roman" w:hAnsi="Times New Roman" w:cs="Times New Roman"/>
          <w:color w:val="000000"/>
          <w:sz w:val="24"/>
          <w:szCs w:val="24"/>
        </w:rPr>
        <w:t>..........</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e-mail</w:t>
      </w:r>
      <w:r w:rsidRPr="00E45D9B">
        <w:rPr>
          <w:rFonts w:ascii="Times New Roman" w:hAnsi="Times New Roman" w:cs="Times New Roman"/>
          <w:color w:val="000000"/>
          <w:sz w:val="24"/>
          <w:szCs w:val="24"/>
          <w:lang w:val="pl-PL"/>
        </w:rPr>
        <w:t>.…….</w:t>
      </w:r>
      <w:r w:rsidRPr="00E45D9B">
        <w:rPr>
          <w:rFonts w:ascii="Times New Roman" w:hAnsi="Times New Roman" w:cs="Times New Roman"/>
          <w:color w:val="000000"/>
          <w:sz w:val="24"/>
          <w:szCs w:val="24"/>
        </w:rPr>
        <w:t>..................</w:t>
      </w:r>
      <w:r w:rsidRPr="00E45D9B">
        <w:rPr>
          <w:rFonts w:ascii="Times New Roman" w:hAnsi="Times New Roman" w:cs="Times New Roman"/>
          <w:color w:val="000000"/>
          <w:sz w:val="24"/>
          <w:szCs w:val="24"/>
          <w:lang w:val="pl-PL"/>
        </w:rPr>
        <w:t xml:space="preserve"> </w:t>
      </w:r>
      <w:r w:rsidRPr="00E45D9B">
        <w:rPr>
          <w:rFonts w:ascii="Times New Roman" w:hAnsi="Times New Roman" w:cs="Times New Roman"/>
          <w:color w:val="000000"/>
          <w:sz w:val="24"/>
          <w:szCs w:val="24"/>
        </w:rPr>
        <w:t>do przyjmowania w jego imieniu oświadczeń oraz reprezentowania w sprawach związanych z realizacja niniejszej umowy.</w:t>
      </w:r>
      <w:r w:rsidRPr="00E45D9B">
        <w:rPr>
          <w:rFonts w:ascii="Times New Roman" w:hAnsi="Times New Roman" w:cs="Times New Roman"/>
          <w:color w:val="000000"/>
        </w:rPr>
        <w:t xml:space="preserve"> </w:t>
      </w:r>
    </w:p>
    <w:p w14:paraId="56EAE23F" w14:textId="6EBF74E6" w:rsidR="00BD575A" w:rsidRPr="00B87845" w:rsidRDefault="002319BA" w:rsidP="00B87845">
      <w:pPr>
        <w:pStyle w:val="Akapitzlist"/>
        <w:numPr>
          <w:ilvl w:val="1"/>
          <w:numId w:val="13"/>
        </w:numPr>
        <w:spacing w:line="240" w:lineRule="auto"/>
        <w:jc w:val="both"/>
        <w:rPr>
          <w:rFonts w:ascii="Times New Roman" w:hAnsi="Times New Roman" w:cs="Times New Roman"/>
          <w:color w:val="000000"/>
          <w:sz w:val="28"/>
          <w:szCs w:val="28"/>
        </w:rPr>
      </w:pPr>
      <w:r w:rsidRPr="00B87845">
        <w:rPr>
          <w:rFonts w:ascii="Times New Roman" w:hAnsi="Times New Roman" w:cs="Times New Roman"/>
          <w:color w:val="000000"/>
          <w:sz w:val="24"/>
          <w:szCs w:val="24"/>
        </w:rPr>
        <w:t>W przypadku niezrealizowania zamówienia w terminie, o którym mowa</w:t>
      </w:r>
      <w:r w:rsidR="00B87845">
        <w:rPr>
          <w:rFonts w:ascii="Times New Roman" w:hAnsi="Times New Roman" w:cs="Times New Roman"/>
          <w:color w:val="000000"/>
          <w:sz w:val="24"/>
          <w:szCs w:val="24"/>
          <w:lang w:val="pl-PL"/>
        </w:rPr>
        <w:t xml:space="preserve"> </w:t>
      </w:r>
      <w:r w:rsidRPr="00B87845">
        <w:rPr>
          <w:rFonts w:ascii="Times New Roman" w:hAnsi="Times New Roman" w:cs="Times New Roman"/>
          <w:color w:val="000000"/>
          <w:sz w:val="24"/>
          <w:szCs w:val="24"/>
        </w:rPr>
        <w:t>w ust. 4 lub</w:t>
      </w:r>
      <w:r w:rsidRPr="00B87845">
        <w:rPr>
          <w:rFonts w:ascii="Times New Roman" w:hAnsi="Times New Roman" w:cs="Times New Roman"/>
          <w:color w:val="000000"/>
          <w:sz w:val="24"/>
          <w:szCs w:val="24"/>
          <w:lang w:val="pl-PL"/>
        </w:rPr>
        <w:t xml:space="preserve"> </w:t>
      </w:r>
      <w:r w:rsidRPr="00B87845">
        <w:rPr>
          <w:rFonts w:ascii="Times New Roman" w:hAnsi="Times New Roman" w:cs="Times New Roman"/>
          <w:color w:val="000000"/>
          <w:sz w:val="24"/>
          <w:szCs w:val="24"/>
        </w:rPr>
        <w:t xml:space="preserve">w ilości </w:t>
      </w:r>
      <w:r w:rsidR="00E45D9B" w:rsidRPr="00B87845">
        <w:rPr>
          <w:rFonts w:ascii="Times New Roman" w:hAnsi="Times New Roman" w:cs="Times New Roman"/>
          <w:color w:val="000000"/>
          <w:sz w:val="24"/>
          <w:szCs w:val="24"/>
          <w:lang w:val="pl-PL"/>
        </w:rPr>
        <w:t>nie</w:t>
      </w:r>
      <w:r w:rsidRPr="00B87845">
        <w:rPr>
          <w:rFonts w:ascii="Times New Roman" w:hAnsi="Times New Roman" w:cs="Times New Roman"/>
          <w:color w:val="000000"/>
          <w:sz w:val="24"/>
          <w:szCs w:val="24"/>
        </w:rPr>
        <w:t>zgodnej ze złożonym zamówieniem, Zamawiający zastrzega sobie prawo dokonania zakupu interwencyjnego u innego Wykonawcy w ilości i asortymencie niezrealizowanej w terminie dostawy.</w:t>
      </w:r>
    </w:p>
    <w:p w14:paraId="41F48222" w14:textId="39BB6C46" w:rsidR="00B87845" w:rsidRDefault="00B87845" w:rsidP="00B87845">
      <w:pPr>
        <w:jc w:val="both"/>
        <w:rPr>
          <w:rFonts w:ascii="Times New Roman" w:hAnsi="Times New Roman" w:cs="Times New Roman"/>
          <w:color w:val="000000"/>
          <w:sz w:val="28"/>
          <w:szCs w:val="28"/>
        </w:rPr>
      </w:pPr>
    </w:p>
    <w:p w14:paraId="66358EC5" w14:textId="2FB31780" w:rsidR="00B87845" w:rsidRDefault="00B87845" w:rsidP="00B87845">
      <w:pPr>
        <w:jc w:val="both"/>
        <w:rPr>
          <w:rFonts w:ascii="Times New Roman" w:hAnsi="Times New Roman" w:cs="Times New Roman"/>
          <w:color w:val="000000"/>
          <w:sz w:val="28"/>
          <w:szCs w:val="28"/>
        </w:rPr>
      </w:pPr>
    </w:p>
    <w:p w14:paraId="04994D9D" w14:textId="77777777" w:rsidR="00B87845" w:rsidRPr="00B87845" w:rsidRDefault="00B87845" w:rsidP="00B87845">
      <w:pPr>
        <w:jc w:val="both"/>
        <w:rPr>
          <w:rFonts w:ascii="Times New Roman" w:hAnsi="Times New Roman" w:cs="Times New Roman"/>
          <w:color w:val="000000"/>
          <w:sz w:val="28"/>
          <w:szCs w:val="28"/>
        </w:rPr>
      </w:pPr>
    </w:p>
    <w:p w14:paraId="3611E5AA" w14:textId="69C121DB" w:rsidR="002319BA"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przypadku zakupu interwencyjnego Wykonawca zobowiązany jest do zwrotu Zamawiającemu różnicy pomiędzy ceną zakupu interwencyjnego i ceną jednostkowa określoną w formularzu asortymentowo-cenowym (Załącznik nr </w:t>
      </w:r>
      <w:r w:rsidR="008B2FF5">
        <w:rPr>
          <w:rFonts w:ascii="Times New Roman" w:hAnsi="Times New Roman" w:cs="Times New Roman"/>
          <w:color w:val="000000"/>
          <w:sz w:val="24"/>
          <w:szCs w:val="24"/>
          <w:lang w:val="pl-PL"/>
        </w:rPr>
        <w:t>3</w:t>
      </w:r>
      <w:r>
        <w:rPr>
          <w:rFonts w:ascii="Times New Roman" w:hAnsi="Times New Roman" w:cs="Times New Roman"/>
          <w:color w:val="000000"/>
          <w:sz w:val="24"/>
          <w:szCs w:val="24"/>
        </w:rPr>
        <w:t xml:space="preserve"> do umowy) oraz koszty transportu. Zamawiający</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dokona</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potracenia kosztów zakupu interwencyjnego</w:t>
      </w:r>
      <w:r w:rsidR="00E45D9B">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z należności przysługującej Wykonawcy,</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na co wykonawca wyraża zgodę. </w:t>
      </w:r>
    </w:p>
    <w:p w14:paraId="67A47FE0" w14:textId="77777777" w:rsidR="002319BA" w:rsidRDefault="002319BA" w:rsidP="002319BA">
      <w:pPr>
        <w:pStyle w:val="Akapitzlist"/>
        <w:numPr>
          <w:ilvl w:val="1"/>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Wszelkie koszty dostawy, wydania Zamawiającemu i odebrania przez Zamawiającego Produktów ponosi Wykonawca.</w:t>
      </w:r>
    </w:p>
    <w:p w14:paraId="2CCA9B67" w14:textId="4D45526E" w:rsidR="002319BA" w:rsidRPr="00A10C65" w:rsidRDefault="002319BA" w:rsidP="00A10C65">
      <w:pPr>
        <w:pStyle w:val="Akapitzlist"/>
        <w:numPr>
          <w:ilvl w:val="1"/>
          <w:numId w:val="13"/>
        </w:numPr>
        <w:spacing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W przypadku, gdy towar będzie przywożony spoza terytorium Unii Europejskiej, Wykonawca odpowiedzialny jest za jego import, w tym </w:t>
      </w:r>
      <w:r w:rsidRPr="00A10C65">
        <w:rPr>
          <w:rFonts w:ascii="Times New Roman" w:hAnsi="Times New Roman" w:cs="Times New Roman"/>
          <w:color w:val="000000"/>
          <w:sz w:val="24"/>
          <w:szCs w:val="24"/>
        </w:rPr>
        <w:t>za odprawę celną.</w:t>
      </w:r>
      <w:r w:rsidRPr="00A10C65">
        <w:rPr>
          <w:rFonts w:ascii="Times New Roman" w:hAnsi="Times New Roman" w:cs="Times New Roman"/>
          <w:color w:val="000000"/>
        </w:rPr>
        <w:t xml:space="preserve"> </w:t>
      </w:r>
    </w:p>
    <w:p w14:paraId="73B88EE3" w14:textId="77777777" w:rsidR="002319BA" w:rsidRDefault="002319BA" w:rsidP="002319BA">
      <w:pPr>
        <w:pStyle w:val="Akapitzlist"/>
        <w:spacing w:after="0" w:line="360" w:lineRule="auto"/>
        <w:jc w:val="center"/>
        <w:rPr>
          <w:rFonts w:ascii="Times New Roman" w:eastAsia="Palatino Linotype" w:hAnsi="Times New Roman" w:cs="Times New Roman"/>
          <w:b/>
          <w:sz w:val="24"/>
        </w:rPr>
      </w:pPr>
      <w:r>
        <w:rPr>
          <w:rFonts w:ascii="Times New Roman" w:eastAsia="Palatino Linotype" w:hAnsi="Times New Roman" w:cs="Times New Roman"/>
          <w:b/>
          <w:color w:val="000000"/>
          <w:sz w:val="24"/>
        </w:rPr>
        <w:t>§ 3</w:t>
      </w:r>
    </w:p>
    <w:p w14:paraId="0A4E9DD1" w14:textId="77777777" w:rsidR="002319BA" w:rsidRDefault="002319BA" w:rsidP="002319BA">
      <w:pPr>
        <w:pStyle w:val="Akapitzlist"/>
        <w:spacing w:after="0" w:line="360" w:lineRule="auto"/>
        <w:jc w:val="center"/>
        <w:rPr>
          <w:rFonts w:ascii="Times New Roman" w:eastAsia="Palatino Linotype" w:hAnsi="Times New Roman" w:cs="Times New Roman"/>
          <w:b/>
          <w:lang w:val="pl-PL"/>
        </w:rPr>
      </w:pPr>
      <w:r>
        <w:rPr>
          <w:rFonts w:ascii="Times New Roman" w:eastAsia="Palatino Linotype" w:hAnsi="Times New Roman" w:cs="Times New Roman"/>
          <w:b/>
          <w:sz w:val="24"/>
        </w:rPr>
        <w:t>Rękojmia</w:t>
      </w:r>
    </w:p>
    <w:p w14:paraId="05091E71" w14:textId="77777777" w:rsidR="002319BA" w:rsidRDefault="002319BA" w:rsidP="002319BA">
      <w:pPr>
        <w:pStyle w:val="Akapitzlist"/>
        <w:spacing w:after="0" w:line="240" w:lineRule="auto"/>
        <w:jc w:val="center"/>
        <w:rPr>
          <w:rFonts w:ascii="Times New Roman" w:eastAsia="Palatino Linotype" w:hAnsi="Times New Roman" w:cs="Times New Roman"/>
          <w:b/>
          <w:lang w:val="pl-PL"/>
        </w:rPr>
      </w:pPr>
    </w:p>
    <w:p w14:paraId="49E17B6A" w14:textId="72673EA8"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oświadcza, że przedmiot Umowy jest zgodny ze szczegółowym opisem zawartym w </w:t>
      </w:r>
      <w:r>
        <w:rPr>
          <w:rFonts w:ascii="Times New Roman" w:hAnsi="Times New Roman" w:cs="Times New Roman"/>
          <w:bCs/>
          <w:sz w:val="24"/>
          <w:szCs w:val="24"/>
        </w:rPr>
        <w:t xml:space="preserve">załączniku Nr </w:t>
      </w:r>
      <w:r w:rsidR="000F45DE">
        <w:rPr>
          <w:rFonts w:ascii="Times New Roman" w:hAnsi="Times New Roman" w:cs="Times New Roman"/>
          <w:bCs/>
          <w:sz w:val="24"/>
          <w:szCs w:val="24"/>
          <w:lang w:val="pl-PL"/>
        </w:rPr>
        <w:t>3</w:t>
      </w:r>
      <w:r>
        <w:rPr>
          <w:rFonts w:ascii="Times New Roman" w:hAnsi="Times New Roman" w:cs="Times New Roman"/>
          <w:bCs/>
          <w:sz w:val="24"/>
          <w:szCs w:val="24"/>
        </w:rPr>
        <w:t xml:space="preserve"> </w:t>
      </w:r>
      <w:r>
        <w:rPr>
          <w:rFonts w:ascii="Times New Roman" w:hAnsi="Times New Roman" w:cs="Times New Roman"/>
          <w:sz w:val="24"/>
          <w:szCs w:val="24"/>
        </w:rPr>
        <w:t>do Umowy oraz, że jest wolny od  jakichkolwiek wad.</w:t>
      </w:r>
    </w:p>
    <w:p w14:paraId="6A486B58" w14:textId="1D9D423C"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udziela Zamawiającemu 24</w:t>
      </w:r>
      <w:r>
        <w:rPr>
          <w:rFonts w:ascii="Times New Roman" w:hAnsi="Times New Roman" w:cs="Times New Roman"/>
          <w:bCs/>
          <w:sz w:val="24"/>
          <w:szCs w:val="24"/>
        </w:rPr>
        <w:t xml:space="preserve"> miesięczną rękojmię</w:t>
      </w:r>
      <w:r>
        <w:rPr>
          <w:rFonts w:ascii="Times New Roman" w:hAnsi="Times New Roman" w:cs="Times New Roman"/>
          <w:sz w:val="24"/>
          <w:szCs w:val="24"/>
        </w:rPr>
        <w:t xml:space="preserve"> na Produkty. Rękojmia obejmuje odpowiedzialność z tytułu wad tkwiących w przedmiocie Umowy</w:t>
      </w:r>
      <w:r w:rsidR="007609CF">
        <w:rPr>
          <w:rFonts w:ascii="Times New Roman" w:hAnsi="Times New Roman" w:cs="Times New Roman"/>
          <w:sz w:val="24"/>
          <w:szCs w:val="24"/>
          <w:lang w:val="pl-PL"/>
        </w:rPr>
        <w:t xml:space="preserve"> </w:t>
      </w:r>
      <w:r>
        <w:rPr>
          <w:rFonts w:ascii="Times New Roman" w:hAnsi="Times New Roman" w:cs="Times New Roman"/>
          <w:sz w:val="24"/>
          <w:szCs w:val="24"/>
        </w:rPr>
        <w:t>oraz za szkody</w:t>
      </w:r>
      <w:r>
        <w:rPr>
          <w:rFonts w:ascii="Times New Roman" w:hAnsi="Times New Roman" w:cs="Times New Roman"/>
          <w:sz w:val="24"/>
          <w:szCs w:val="24"/>
          <w:lang w:val="pl-PL"/>
        </w:rPr>
        <w:t xml:space="preserve"> </w:t>
      </w:r>
      <w:r>
        <w:rPr>
          <w:rFonts w:ascii="Times New Roman" w:hAnsi="Times New Roman" w:cs="Times New Roman"/>
          <w:sz w:val="24"/>
          <w:szCs w:val="24"/>
        </w:rPr>
        <w:t xml:space="preserve">powstałe w związku z wystąpieniem wady. Okres rękojmi rozpoczyna bieg od daty odbioru Produktu bez wad. </w:t>
      </w:r>
    </w:p>
    <w:p w14:paraId="774B0700" w14:textId="77777777" w:rsidR="002319BA" w:rsidRDefault="002319BA" w:rsidP="002319BA">
      <w:pPr>
        <w:pStyle w:val="Akapitzlist"/>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wystąpienia wad Zamawiający zgłosi je Wykonawcy na formularzu „Zgłoszenia reklamacyjnego”, zwanego dalej „Zgłoszeniem”, drogą elektroniczną niezwłocznie po ich ujawnieniu. Wykonawca będzie przyjmował zgłoszenia na adres e-mail:……………………</w:t>
      </w:r>
      <w:r>
        <w:rPr>
          <w:rFonts w:ascii="Times New Roman" w:hAnsi="Times New Roman" w:cs="Times New Roman"/>
          <w:sz w:val="24"/>
          <w:szCs w:val="24"/>
          <w:lang w:val="pl-PL"/>
        </w:rPr>
        <w:t>.................</w:t>
      </w:r>
    </w:p>
    <w:p w14:paraId="14588AC1" w14:textId="77777777" w:rsidR="002319BA" w:rsidRDefault="002319BA" w:rsidP="002319BA">
      <w:pPr>
        <w:pStyle w:val="Akapitzlist"/>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 przypadku zmiany adresu e-mailowego, Wykonawca w formie pisemnej niezwłocznie powiadomi o tym fakcie Zamawiającego. Wykonawca przyjmuje na siebie odpowiedzialność za wszelkie negatywne skutki wynikłe z powodu niepowiadomienia Zamawiającego o zaistniałych zmianach.</w:t>
      </w:r>
    </w:p>
    <w:p w14:paraId="23CFDC6A" w14:textId="77777777"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Przez czas naprawy zgłoszonych wad należy rozumieć okres pomiędzy zgłoszeniem przez Zamawiającego wad, a całkowitym ich usunięciem, polegającym na wymianie na wolny od wad. Czas naprawy określony został w ust. 5.</w:t>
      </w:r>
    </w:p>
    <w:p w14:paraId="67D84162" w14:textId="5767933D" w:rsidR="00A17A1E" w:rsidRPr="00B7183D" w:rsidRDefault="002319BA" w:rsidP="00A17A1E">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 okresie obowiązywania rękojmi Wykonawca zobowiązany jest usuwać wady</w:t>
      </w:r>
      <w:r w:rsidR="00B7183D">
        <w:rPr>
          <w:rFonts w:ascii="Times New Roman" w:hAnsi="Times New Roman" w:cs="Times New Roman"/>
          <w:sz w:val="24"/>
          <w:szCs w:val="24"/>
          <w:lang w:val="pl-PL"/>
        </w:rPr>
        <w:t xml:space="preserve"> </w:t>
      </w:r>
      <w:r>
        <w:rPr>
          <w:rFonts w:ascii="Times New Roman" w:hAnsi="Times New Roman" w:cs="Times New Roman"/>
          <w:sz w:val="24"/>
          <w:szCs w:val="24"/>
        </w:rPr>
        <w:t xml:space="preserve">w terminie do 5 dni roboczych od zgłoszenia przez Zamawiającego wady w sposób określony w ust. 3. </w:t>
      </w:r>
    </w:p>
    <w:p w14:paraId="6F011C4A" w14:textId="1A9F0B99" w:rsidR="002319BA" w:rsidRDefault="002319BA" w:rsidP="002319BA">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Usunięcie wad uznaje się za wykonane z chwilą podpisania przez obie Strony potwierdzenia prawidłowego usunięcia wad na oryginale Zgłoszenia, o którym mowa</w:t>
      </w:r>
      <w:r w:rsidR="00D649FD">
        <w:rPr>
          <w:rFonts w:ascii="Times New Roman" w:hAnsi="Times New Roman" w:cs="Times New Roman"/>
          <w:sz w:val="24"/>
          <w:szCs w:val="24"/>
          <w:lang w:val="pl-PL"/>
        </w:rPr>
        <w:t xml:space="preserve"> </w:t>
      </w:r>
      <w:r>
        <w:rPr>
          <w:rFonts w:ascii="Times New Roman" w:hAnsi="Times New Roman" w:cs="Times New Roman"/>
          <w:sz w:val="24"/>
          <w:szCs w:val="24"/>
        </w:rPr>
        <w:t>w ust. 3.</w:t>
      </w:r>
    </w:p>
    <w:p w14:paraId="4901C451" w14:textId="2249F6F0" w:rsidR="00D649FD" w:rsidRPr="000954B1" w:rsidRDefault="002319BA" w:rsidP="000954B1">
      <w:pPr>
        <w:pStyle w:val="Akapitzlist"/>
        <w:numPr>
          <w:ilvl w:val="1"/>
          <w:numId w:val="6"/>
        </w:numPr>
        <w:spacing w:line="240" w:lineRule="auto"/>
        <w:jc w:val="both"/>
        <w:rPr>
          <w:rFonts w:ascii="Times New Roman" w:eastAsia="Palatino Linotype" w:hAnsi="Times New Roman" w:cs="Times New Roman"/>
          <w:color w:val="000000"/>
          <w:sz w:val="28"/>
          <w:szCs w:val="28"/>
        </w:rPr>
      </w:pPr>
      <w:r>
        <w:rPr>
          <w:rFonts w:ascii="Times New Roman" w:hAnsi="Times New Roman" w:cs="Times New Roman"/>
          <w:sz w:val="24"/>
          <w:szCs w:val="24"/>
        </w:rPr>
        <w:t>Wszelkie koszty załatwienia rękojmi ponosi Wykonawca.</w:t>
      </w:r>
    </w:p>
    <w:p w14:paraId="2FC9EC11" w14:textId="77777777" w:rsidR="002319BA" w:rsidRDefault="002319BA" w:rsidP="002319BA">
      <w:pPr>
        <w:pStyle w:val="Akapitzlist"/>
        <w:spacing w:line="240" w:lineRule="auto"/>
        <w:jc w:val="center"/>
        <w:rPr>
          <w:rFonts w:ascii="Times New Roman" w:hAnsi="Times New Roman" w:cs="Times New Roman"/>
          <w:b/>
          <w:bCs/>
          <w:color w:val="000000"/>
          <w:sz w:val="24"/>
          <w:szCs w:val="28"/>
        </w:rPr>
      </w:pPr>
      <w:r>
        <w:rPr>
          <w:rFonts w:ascii="Times New Roman" w:eastAsia="Palatino Linotype" w:hAnsi="Times New Roman" w:cs="Times New Roman"/>
          <w:b/>
          <w:bCs/>
          <w:color w:val="000000"/>
          <w:sz w:val="24"/>
          <w:szCs w:val="28"/>
        </w:rPr>
        <w:t>§ 4</w:t>
      </w:r>
    </w:p>
    <w:p w14:paraId="70721161" w14:textId="77777777" w:rsidR="002319BA" w:rsidRDefault="002319BA" w:rsidP="002319BA">
      <w:pPr>
        <w:pStyle w:val="Akapitzlist"/>
        <w:spacing w:line="240" w:lineRule="auto"/>
        <w:jc w:val="center"/>
        <w:rPr>
          <w:rFonts w:ascii="Times New Roman" w:hAnsi="Times New Roman" w:cs="Times New Roman"/>
          <w:bCs/>
          <w:color w:val="000000"/>
        </w:rPr>
      </w:pPr>
      <w:r>
        <w:rPr>
          <w:rFonts w:ascii="Times New Roman" w:hAnsi="Times New Roman" w:cs="Times New Roman"/>
          <w:b/>
          <w:bCs/>
          <w:color w:val="000000"/>
          <w:sz w:val="24"/>
          <w:szCs w:val="28"/>
        </w:rPr>
        <w:t>Wynagrodzenie i płatność</w:t>
      </w:r>
    </w:p>
    <w:p w14:paraId="6311A1D5" w14:textId="77777777" w:rsidR="002319BA" w:rsidRPr="00A17A1E" w:rsidRDefault="002319BA" w:rsidP="00A17A1E">
      <w:pPr>
        <w:jc w:val="both"/>
        <w:rPr>
          <w:rFonts w:ascii="Times New Roman" w:hAnsi="Times New Roman" w:cs="Times New Roman"/>
          <w:bCs/>
          <w:color w:val="000000"/>
        </w:rPr>
      </w:pPr>
    </w:p>
    <w:p w14:paraId="367A624A" w14:textId="0A9314E1" w:rsidR="002319BA" w:rsidRPr="000954B1" w:rsidRDefault="002319BA" w:rsidP="002319BA">
      <w:pPr>
        <w:pStyle w:val="Akapitzlist"/>
        <w:numPr>
          <w:ilvl w:val="1"/>
          <w:numId w:val="14"/>
        </w:numPr>
        <w:spacing w:line="240" w:lineRule="auto"/>
        <w:jc w:val="both"/>
        <w:rPr>
          <w:rFonts w:ascii="Times New Roman" w:eastAsia="Palatino Linotype" w:hAnsi="Times New Roman" w:cs="Times New Roman"/>
          <w:b/>
          <w:color w:val="000000"/>
          <w:sz w:val="24"/>
          <w:szCs w:val="24"/>
        </w:rPr>
      </w:pPr>
      <w:r>
        <w:rPr>
          <w:rFonts w:ascii="Times New Roman" w:eastAsia="Palatino Linotype" w:hAnsi="Times New Roman" w:cs="Times New Roman"/>
          <w:sz w:val="24"/>
          <w:szCs w:val="24"/>
        </w:rPr>
        <w:t>Wynagrodzenie Wykonawcy za wykonanie przedmiotu Umowy, określonego w § 1 wynosi brutto</w:t>
      </w:r>
      <w:r>
        <w:rPr>
          <w:rFonts w:ascii="Times New Roman" w:eastAsia="Palatino Linotype" w:hAnsi="Times New Roman" w:cs="Times New Roman"/>
          <w:sz w:val="24"/>
          <w:szCs w:val="24"/>
          <w:lang w:val="pl-PL"/>
        </w:rPr>
        <w:t xml:space="preserve"> </w:t>
      </w:r>
      <w:r w:rsidR="00AC28AE">
        <w:rPr>
          <w:rFonts w:ascii="Times New Roman" w:eastAsia="Palatino Linotype" w:hAnsi="Times New Roman" w:cs="Times New Roman"/>
          <w:b/>
          <w:sz w:val="24"/>
          <w:szCs w:val="24"/>
          <w:lang w:val="pl-PL"/>
        </w:rPr>
        <w:t>………..</w:t>
      </w:r>
      <w:r w:rsidRPr="001368C6">
        <w:rPr>
          <w:rFonts w:ascii="Times New Roman" w:eastAsia="Palatino Linotype" w:hAnsi="Times New Roman" w:cs="Times New Roman"/>
          <w:b/>
          <w:sz w:val="24"/>
          <w:szCs w:val="24"/>
          <w:lang w:val="pl-PL"/>
        </w:rPr>
        <w:t xml:space="preserve"> </w:t>
      </w:r>
      <w:r w:rsidRPr="001368C6">
        <w:rPr>
          <w:rFonts w:ascii="Times New Roman" w:eastAsia="Palatino Linotype" w:hAnsi="Times New Roman" w:cs="Times New Roman"/>
          <w:b/>
          <w:sz w:val="24"/>
          <w:szCs w:val="24"/>
        </w:rPr>
        <w:t>zł (słownie:</w:t>
      </w:r>
      <w:r w:rsidR="00AC28AE">
        <w:rPr>
          <w:rFonts w:ascii="Times New Roman" w:eastAsia="Palatino Linotype" w:hAnsi="Times New Roman" w:cs="Times New Roman"/>
          <w:b/>
          <w:sz w:val="24"/>
          <w:szCs w:val="24"/>
          <w:lang w:val="pl-PL"/>
        </w:rPr>
        <w:t>……………………………………………........0</w:t>
      </w:r>
      <w:r w:rsidRPr="001368C6">
        <w:rPr>
          <w:rFonts w:ascii="Times New Roman" w:eastAsia="Palatino Linotype" w:hAnsi="Times New Roman" w:cs="Times New Roman"/>
          <w:b/>
          <w:sz w:val="24"/>
          <w:szCs w:val="24"/>
        </w:rPr>
        <w:t xml:space="preserve">0/100). </w:t>
      </w:r>
    </w:p>
    <w:p w14:paraId="4794BE59" w14:textId="246CBF85" w:rsidR="000954B1" w:rsidRDefault="000954B1" w:rsidP="000954B1">
      <w:pPr>
        <w:jc w:val="both"/>
        <w:rPr>
          <w:rFonts w:ascii="Times New Roman" w:eastAsia="Palatino Linotype" w:hAnsi="Times New Roman" w:cs="Times New Roman"/>
          <w:b/>
          <w:color w:val="000000"/>
        </w:rPr>
      </w:pPr>
    </w:p>
    <w:p w14:paraId="7AFC16B3" w14:textId="77777777" w:rsidR="000954B1" w:rsidRDefault="000954B1" w:rsidP="000954B1">
      <w:pPr>
        <w:jc w:val="both"/>
        <w:rPr>
          <w:rFonts w:ascii="Times New Roman" w:eastAsia="Palatino Linotype" w:hAnsi="Times New Roman" w:cs="Times New Roman"/>
          <w:b/>
          <w:color w:val="000000"/>
        </w:rPr>
      </w:pPr>
    </w:p>
    <w:p w14:paraId="2E596247" w14:textId="361C1862" w:rsidR="000954B1" w:rsidRDefault="000954B1" w:rsidP="000954B1">
      <w:pPr>
        <w:jc w:val="both"/>
        <w:rPr>
          <w:rFonts w:ascii="Times New Roman" w:eastAsia="Palatino Linotype" w:hAnsi="Times New Roman" w:cs="Times New Roman"/>
          <w:b/>
          <w:color w:val="000000"/>
        </w:rPr>
      </w:pPr>
    </w:p>
    <w:p w14:paraId="0AB163DF" w14:textId="77777777" w:rsidR="000954B1" w:rsidRPr="000954B1" w:rsidRDefault="000954B1" w:rsidP="000954B1">
      <w:pPr>
        <w:jc w:val="both"/>
        <w:rPr>
          <w:rFonts w:ascii="Times New Roman" w:eastAsia="Palatino Linotype" w:hAnsi="Times New Roman" w:cs="Times New Roman"/>
          <w:b/>
          <w:color w:val="000000"/>
        </w:rPr>
      </w:pPr>
    </w:p>
    <w:p w14:paraId="101978AB" w14:textId="06D817F9" w:rsidR="002319BA" w:rsidRDefault="002319BA" w:rsidP="002319BA">
      <w:pPr>
        <w:pStyle w:val="Akapitzlist"/>
        <w:numPr>
          <w:ilvl w:val="1"/>
          <w:numId w:val="14"/>
        </w:numPr>
        <w:spacing w:line="240" w:lineRule="auto"/>
        <w:jc w:val="both"/>
        <w:rPr>
          <w:rFonts w:ascii="Times New Roman" w:hAnsi="Times New Roman" w:cs="Times New Roman"/>
          <w:sz w:val="24"/>
          <w:szCs w:val="24"/>
        </w:rPr>
      </w:pPr>
      <w:r>
        <w:rPr>
          <w:rFonts w:ascii="Times New Roman" w:eastAsia="Palatino Linotype" w:hAnsi="Times New Roman" w:cs="Times New Roman"/>
          <w:color w:val="000000"/>
          <w:sz w:val="24"/>
          <w:szCs w:val="24"/>
        </w:rPr>
        <w:t xml:space="preserve">Wynagrodzenie, wymienione w ust. 1, zostało określone na podstawie oferty Wykonawcy stanowiącej </w:t>
      </w:r>
      <w:r>
        <w:rPr>
          <w:rFonts w:ascii="Times New Roman" w:hAnsi="Times New Roman" w:cs="Times New Roman"/>
          <w:sz w:val="24"/>
          <w:szCs w:val="24"/>
        </w:rPr>
        <w:t xml:space="preserve">załącznik Nr </w:t>
      </w:r>
      <w:r w:rsidR="00D649FD">
        <w:rPr>
          <w:rFonts w:ascii="Times New Roman" w:hAnsi="Times New Roman" w:cs="Times New Roman"/>
          <w:sz w:val="24"/>
          <w:szCs w:val="24"/>
          <w:lang w:val="pl-PL"/>
        </w:rPr>
        <w:t>2</w:t>
      </w:r>
      <w:r>
        <w:rPr>
          <w:rFonts w:ascii="Times New Roman" w:hAnsi="Times New Roman" w:cs="Times New Roman"/>
          <w:sz w:val="24"/>
          <w:szCs w:val="24"/>
        </w:rPr>
        <w:t xml:space="preserve"> </w:t>
      </w:r>
      <w:r>
        <w:rPr>
          <w:rFonts w:ascii="Times New Roman" w:eastAsia="Palatino Linotype" w:hAnsi="Times New Roman" w:cs="Times New Roman"/>
          <w:sz w:val="24"/>
          <w:szCs w:val="24"/>
        </w:rPr>
        <w:t xml:space="preserve">do </w:t>
      </w:r>
      <w:r>
        <w:rPr>
          <w:rFonts w:ascii="Times New Roman" w:eastAsia="Palatino Linotype" w:hAnsi="Times New Roman" w:cs="Times New Roman"/>
          <w:color w:val="000000"/>
          <w:sz w:val="24"/>
          <w:szCs w:val="24"/>
        </w:rPr>
        <w:t xml:space="preserve">Umowy i obejmuje wszystkie koszty związane z realizacją Umowy, w tym m.in.: koszty dojazdu, transportu, ubezpieczenia, rękojmi, marżę Wykonawcy, </w:t>
      </w:r>
      <w:r>
        <w:rPr>
          <w:rFonts w:ascii="Times New Roman" w:eastAsia="Palatino Linotype" w:hAnsi="Times New Roman" w:cs="Times New Roman"/>
          <w:color w:val="000000"/>
          <w:sz w:val="24"/>
          <w:szCs w:val="24"/>
          <w:lang w:val="pl-PL"/>
        </w:rPr>
        <w:t xml:space="preserve">szkolenia, </w:t>
      </w:r>
      <w:r>
        <w:rPr>
          <w:rFonts w:ascii="Times New Roman" w:eastAsia="Palatino Linotype" w:hAnsi="Times New Roman" w:cs="Times New Roman"/>
          <w:color w:val="000000"/>
          <w:sz w:val="24"/>
          <w:szCs w:val="24"/>
        </w:rPr>
        <w:t>wszystkie należne podatki, opłaty i inne obowiązkowe potrącenia</w:t>
      </w:r>
      <w:r>
        <w:rPr>
          <w:rFonts w:ascii="Times New Roman" w:hAnsi="Times New Roman" w:cs="Times New Roman"/>
          <w:sz w:val="24"/>
          <w:szCs w:val="24"/>
        </w:rPr>
        <w:t>.</w:t>
      </w:r>
    </w:p>
    <w:p w14:paraId="3C36EC0C" w14:textId="7777777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hAnsi="Times New Roman" w:cs="Times New Roman"/>
          <w:sz w:val="24"/>
          <w:szCs w:val="24"/>
        </w:rPr>
        <w:t>Zapłata wynagrodzenia nastąpi na podstawie prawidłowo wystawionej faktury.</w:t>
      </w:r>
    </w:p>
    <w:p w14:paraId="45BE3197" w14:textId="194EC2DF" w:rsidR="006B4A6D" w:rsidRPr="006B4A6D" w:rsidRDefault="002319BA" w:rsidP="006B4A6D">
      <w:pPr>
        <w:pStyle w:val="Akapitzlist"/>
        <w:numPr>
          <w:ilvl w:val="1"/>
          <w:numId w:val="14"/>
        </w:numPr>
        <w:spacing w:after="120" w:line="240" w:lineRule="auto"/>
        <w:ind w:left="1066" w:hanging="357"/>
        <w:jc w:val="both"/>
        <w:rPr>
          <w:rFonts w:ascii="Times New Roman" w:eastAsia="Palatino Linotype" w:hAnsi="Times New Roman" w:cs="Times New Roman"/>
          <w:sz w:val="24"/>
          <w:szCs w:val="24"/>
        </w:rPr>
      </w:pPr>
      <w:r w:rsidRPr="006B4A6D">
        <w:rPr>
          <w:rFonts w:ascii="Times New Roman" w:eastAsia="Palatino Linotype" w:hAnsi="Times New Roman" w:cs="Times New Roman"/>
          <w:sz w:val="24"/>
          <w:szCs w:val="24"/>
        </w:rPr>
        <w:t xml:space="preserve">Zamawiający dokona zapłaty należnego wynagrodzenia przelewem, w terminie </w:t>
      </w:r>
      <w:r w:rsidR="00AC28AE" w:rsidRPr="006B4A6D">
        <w:rPr>
          <w:rFonts w:ascii="Times New Roman" w:eastAsia="Palatino Linotype" w:hAnsi="Times New Roman" w:cs="Times New Roman"/>
          <w:sz w:val="24"/>
          <w:szCs w:val="24"/>
          <w:lang w:val="pl-PL"/>
        </w:rPr>
        <w:t>3</w:t>
      </w:r>
      <w:r w:rsidRPr="006B4A6D">
        <w:rPr>
          <w:rFonts w:ascii="Times New Roman" w:eastAsia="Palatino Linotype" w:hAnsi="Times New Roman" w:cs="Times New Roman"/>
          <w:sz w:val="24"/>
          <w:szCs w:val="24"/>
        </w:rPr>
        <w:t xml:space="preserve"> dni</w:t>
      </w:r>
      <w:r w:rsidR="006B4A6D" w:rsidRPr="006B4A6D">
        <w:rPr>
          <w:rFonts w:ascii="Times New Roman" w:eastAsia="Palatino Linotype" w:hAnsi="Times New Roman" w:cs="Times New Roman"/>
          <w:sz w:val="24"/>
          <w:szCs w:val="24"/>
          <w:lang w:val="pl-PL"/>
        </w:rPr>
        <w:t xml:space="preserve"> </w:t>
      </w:r>
      <w:r w:rsidRPr="006B4A6D">
        <w:rPr>
          <w:rFonts w:ascii="Times New Roman" w:eastAsia="Palatino Linotype" w:hAnsi="Times New Roman" w:cs="Times New Roman"/>
          <w:sz w:val="24"/>
          <w:szCs w:val="24"/>
        </w:rPr>
        <w:t>od daty</w:t>
      </w:r>
      <w:r w:rsidR="006B4A6D">
        <w:rPr>
          <w:rFonts w:ascii="Times New Roman" w:eastAsia="Palatino Linotype" w:hAnsi="Times New Roman" w:cs="Times New Roman"/>
          <w:sz w:val="24"/>
          <w:szCs w:val="24"/>
          <w:lang w:val="pl-PL"/>
        </w:rPr>
        <w:t xml:space="preserve"> </w:t>
      </w:r>
      <w:r w:rsidRPr="006B4A6D">
        <w:rPr>
          <w:rFonts w:ascii="Times New Roman" w:eastAsia="Palatino Linotype" w:hAnsi="Times New Roman" w:cs="Times New Roman"/>
          <w:sz w:val="24"/>
          <w:szCs w:val="24"/>
        </w:rPr>
        <w:t xml:space="preserve">otrzymania przez Zamawiającego faktury, na rachunek bankowy </w:t>
      </w:r>
      <w:r w:rsidR="006B4A6D" w:rsidRPr="006B4A6D">
        <w:rPr>
          <w:rFonts w:ascii="Times New Roman" w:eastAsia="Palatino Linotype" w:hAnsi="Times New Roman" w:cs="Times New Roman"/>
          <w:sz w:val="24"/>
          <w:szCs w:val="24"/>
        </w:rPr>
        <w:t>Wykonawcy wskazany na fakturze.</w:t>
      </w:r>
    </w:p>
    <w:p w14:paraId="02B0F85A" w14:textId="496EBECD" w:rsidR="002319BA" w:rsidRPr="006B4A6D" w:rsidRDefault="002319BA" w:rsidP="002543DB">
      <w:pPr>
        <w:pStyle w:val="Akapitzlist"/>
        <w:numPr>
          <w:ilvl w:val="1"/>
          <w:numId w:val="14"/>
        </w:numPr>
        <w:spacing w:line="240" w:lineRule="auto"/>
        <w:jc w:val="both"/>
        <w:rPr>
          <w:rFonts w:ascii="Times New Roman" w:eastAsia="Palatino Linotype" w:hAnsi="Times New Roman" w:cs="Times New Roman"/>
          <w:sz w:val="24"/>
          <w:szCs w:val="24"/>
        </w:rPr>
      </w:pPr>
      <w:r w:rsidRPr="006B4A6D">
        <w:rPr>
          <w:rFonts w:ascii="Times New Roman" w:eastAsia="Palatino Linotype" w:hAnsi="Times New Roman" w:cs="Times New Roman"/>
          <w:sz w:val="24"/>
          <w:szCs w:val="24"/>
        </w:rPr>
        <w:t>W przypadku wystawienia faktury papierowej, faktura zostanie wystawiona</w:t>
      </w:r>
      <w:r w:rsidR="007B2F5D">
        <w:rPr>
          <w:rFonts w:ascii="Times New Roman" w:eastAsia="Palatino Linotype" w:hAnsi="Times New Roman" w:cs="Times New Roman"/>
          <w:sz w:val="24"/>
          <w:szCs w:val="24"/>
          <w:lang w:val="pl-PL"/>
        </w:rPr>
        <w:t xml:space="preserve"> </w:t>
      </w:r>
      <w:r w:rsidRPr="006B4A6D">
        <w:rPr>
          <w:rFonts w:ascii="Times New Roman" w:eastAsia="Palatino Linotype" w:hAnsi="Times New Roman" w:cs="Times New Roman"/>
          <w:sz w:val="24"/>
          <w:szCs w:val="24"/>
        </w:rPr>
        <w:t>na Zamawiającego.</w:t>
      </w:r>
    </w:p>
    <w:p w14:paraId="5A343ECE" w14:textId="1C175AA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 przypadku wystawienia faktury elektronicznej, faktura zostanie wystawiona</w:t>
      </w:r>
      <w:r w:rsidR="007B2F5D">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na Zamawiającego i przekazana w formie elektronicznej z adresu poczty elektronicznej Wykonawcy……………</w:t>
      </w:r>
      <w:r>
        <w:rPr>
          <w:rFonts w:ascii="Times New Roman" w:eastAsia="Palatino Linotype" w:hAnsi="Times New Roman" w:cs="Times New Roman"/>
          <w:sz w:val="24"/>
          <w:szCs w:val="24"/>
          <w:lang w:val="pl-PL"/>
        </w:rPr>
        <w:t>.</w:t>
      </w:r>
      <w:r>
        <w:rPr>
          <w:rFonts w:ascii="Times New Roman" w:eastAsia="Palatino Linotype" w:hAnsi="Times New Roman" w:cs="Times New Roman"/>
          <w:sz w:val="24"/>
          <w:szCs w:val="24"/>
        </w:rPr>
        <w:t xml:space="preserve">na adres poczty elektronicznej…………….. </w:t>
      </w:r>
      <w:r>
        <w:rPr>
          <w:rFonts w:ascii="Times New Roman" w:eastAsia="Palatino Linotype" w:hAnsi="Times New Roman" w:cs="Times New Roman"/>
          <w:color w:val="000000"/>
          <w:sz w:val="24"/>
          <w:szCs w:val="24"/>
        </w:rPr>
        <w:t xml:space="preserve">Zamawiający nie będzie ponosił odpowiedzialności w przypadku braku zapłaty lub opóźnienia w </w:t>
      </w:r>
      <w:r>
        <w:rPr>
          <w:rFonts w:ascii="Times New Roman" w:eastAsia="Palatino Linotype" w:hAnsi="Times New Roman" w:cs="Times New Roman"/>
          <w:sz w:val="24"/>
          <w:szCs w:val="24"/>
        </w:rPr>
        <w:t xml:space="preserve">zapłacie </w:t>
      </w:r>
      <w:r>
        <w:rPr>
          <w:rFonts w:ascii="Times New Roman" w:eastAsia="Palatino Linotype" w:hAnsi="Times New Roman" w:cs="Times New Roman"/>
          <w:color w:val="000000"/>
          <w:sz w:val="24"/>
          <w:szCs w:val="24"/>
        </w:rPr>
        <w:t>należności wynikającej z faktury,</w:t>
      </w:r>
      <w:r>
        <w:rPr>
          <w:rFonts w:ascii="Times New Roman" w:eastAsia="Palatino Linotype" w:hAnsi="Times New Roman" w:cs="Times New Roman"/>
          <w:color w:val="000000"/>
          <w:sz w:val="24"/>
          <w:szCs w:val="24"/>
          <w:lang w:val="pl-PL"/>
        </w:rPr>
        <w:t xml:space="preserve"> </w:t>
      </w:r>
      <w:r>
        <w:rPr>
          <w:rFonts w:ascii="Times New Roman" w:eastAsia="Palatino Linotype" w:hAnsi="Times New Roman" w:cs="Times New Roman"/>
          <w:color w:val="000000"/>
          <w:sz w:val="24"/>
          <w:szCs w:val="24"/>
        </w:rPr>
        <w:t>która wysłana została z innego adresu poczty elektronicznej niż wskazany. Zmiana powyższego adresu poczty elektronicznej wymaga zmiany Umowy w formie aneksu.</w:t>
      </w:r>
      <w:r>
        <w:rPr>
          <w:rFonts w:ascii="Times New Roman" w:eastAsia="Palatino Linotype" w:hAnsi="Times New Roman" w:cs="Times New Roman"/>
          <w:color w:val="000000"/>
          <w:sz w:val="24"/>
          <w:szCs w:val="24"/>
          <w:lang w:val="pl-PL"/>
        </w:rPr>
        <w:t xml:space="preserve"> </w:t>
      </w:r>
      <w:r>
        <w:rPr>
          <w:rFonts w:ascii="Times New Roman" w:eastAsia="Palatino Linotype" w:hAnsi="Times New Roman" w:cs="Times New Roman"/>
          <w:sz w:val="24"/>
          <w:szCs w:val="24"/>
        </w:rPr>
        <w:t>W przypadku wystawienia faktury elektronicznej,</w:t>
      </w:r>
      <w:r w:rsidR="00AC28AE">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nie należy wystawiać faktury papierowej.</w:t>
      </w:r>
      <w:r>
        <w:rPr>
          <w:rFonts w:ascii="Times New Roman" w:eastAsia="Palatino Linotype" w:hAnsi="Times New Roman" w:cs="Times New Roman"/>
          <w:sz w:val="24"/>
          <w:szCs w:val="24"/>
          <w:lang w:val="pl-PL"/>
        </w:rPr>
        <w:t xml:space="preserve"> </w:t>
      </w:r>
    </w:p>
    <w:p w14:paraId="215A41D4" w14:textId="7777777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zobowiązany jest podać na fakturze numer Umowy nadany przez Zamawiającego, której dotyczy wystawiona faktura oraz termin zapłaty wynikający z Umowy.</w:t>
      </w:r>
    </w:p>
    <w:p w14:paraId="1E9C1618" w14:textId="77777777" w:rsidR="002319BA" w:rsidRDefault="002319BA" w:rsidP="002319BA">
      <w:pPr>
        <w:pStyle w:val="Akapitzlist"/>
        <w:numPr>
          <w:ilvl w:val="1"/>
          <w:numId w:val="1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Zapłatę uznaje się za dokonaną w dniu obciążenia rachunku bankowego Zamawiającego, na podstawie polecenia przelewu na wyżej wymieniony rachunek bankowy Wykonawcy.</w:t>
      </w:r>
    </w:p>
    <w:p w14:paraId="65085369" w14:textId="77777777" w:rsidR="002319BA" w:rsidRDefault="002319BA" w:rsidP="002319BA">
      <w:pPr>
        <w:pStyle w:val="Akapitzlist"/>
        <w:numPr>
          <w:ilvl w:val="1"/>
          <w:numId w:val="14"/>
        </w:numPr>
        <w:spacing w:line="240" w:lineRule="auto"/>
        <w:jc w:val="both"/>
        <w:rPr>
          <w:rFonts w:ascii="Times New Roman" w:hAnsi="Times New Roman" w:cs="Times New Roman"/>
          <w:sz w:val="24"/>
          <w:szCs w:val="24"/>
        </w:rPr>
      </w:pPr>
      <w:r>
        <w:rPr>
          <w:rFonts w:ascii="Times New Roman" w:eastAsia="Palatino Linotype" w:hAnsi="Times New Roman" w:cs="Times New Roman"/>
          <w:sz w:val="24"/>
          <w:szCs w:val="24"/>
        </w:rPr>
        <w:t>W przypadku opóźnienia w zapłacie kwoty wynikającej z faktury Wykonawca jest uprawniony do żądania zapłaty przez Zamawiającego odsetek, stosownie</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do obowiązujących przepisów za każdy dzień zwłoki.</w:t>
      </w:r>
    </w:p>
    <w:p w14:paraId="65B56BA4" w14:textId="26ADD485" w:rsidR="00A17A1E" w:rsidRDefault="002319BA" w:rsidP="00FA32AB">
      <w:pPr>
        <w:pStyle w:val="Akapitzlist"/>
        <w:numPr>
          <w:ilvl w:val="1"/>
          <w:numId w:val="14"/>
        </w:numPr>
        <w:spacing w:line="240" w:lineRule="auto"/>
        <w:jc w:val="both"/>
        <w:rPr>
          <w:rFonts w:ascii="Times New Roman" w:eastAsia="Palatino Linotype" w:hAnsi="Times New Roman" w:cs="Times New Roman"/>
          <w:b/>
          <w:color w:val="000000"/>
          <w:sz w:val="24"/>
          <w:szCs w:val="28"/>
          <w:lang w:val="pl-PL"/>
        </w:rPr>
      </w:pPr>
      <w:r w:rsidRPr="007824B1">
        <w:rPr>
          <w:rFonts w:ascii="Times New Roman" w:hAnsi="Times New Roman" w:cs="Times New Roman"/>
          <w:sz w:val="24"/>
          <w:szCs w:val="24"/>
        </w:rPr>
        <w:t xml:space="preserve">Wykonawca nie może zawrzeć umowy mającej na celu zmianę wierzyciela bez wyrażenia zgody przez podmiot tworzący i po zasięgnięciu opinii Dyrektora Samodzielnego Publicznego Zespołu Opieki Zdrowotnej Nr 1 w Rzeszowie. </w:t>
      </w:r>
    </w:p>
    <w:p w14:paraId="5E2E4784" w14:textId="77777777" w:rsidR="002319BA" w:rsidRDefault="002319BA" w:rsidP="002319BA">
      <w:pPr>
        <w:pStyle w:val="Akapitzlist"/>
        <w:spacing w:line="240" w:lineRule="auto"/>
        <w:jc w:val="center"/>
        <w:rPr>
          <w:rFonts w:ascii="Times New Roman" w:hAnsi="Times New Roman" w:cs="Times New Roman"/>
          <w:b/>
          <w:bCs/>
          <w:color w:val="000000"/>
          <w:sz w:val="24"/>
          <w:szCs w:val="28"/>
        </w:rPr>
      </w:pPr>
      <w:r>
        <w:rPr>
          <w:rFonts w:ascii="Times New Roman" w:eastAsia="Palatino Linotype" w:hAnsi="Times New Roman" w:cs="Times New Roman"/>
          <w:b/>
          <w:color w:val="000000"/>
          <w:sz w:val="24"/>
          <w:szCs w:val="28"/>
        </w:rPr>
        <w:t>§ 5</w:t>
      </w:r>
    </w:p>
    <w:p w14:paraId="65A382C9" w14:textId="7C726BAD" w:rsidR="002319BA" w:rsidRPr="00A17A1E" w:rsidRDefault="002319BA" w:rsidP="00A17A1E">
      <w:pPr>
        <w:pStyle w:val="Akapitzlist"/>
        <w:spacing w:line="240" w:lineRule="auto"/>
        <w:jc w:val="center"/>
        <w:rPr>
          <w:rFonts w:ascii="Times New Roman" w:hAnsi="Times New Roman" w:cs="Times New Roman"/>
          <w:bCs/>
          <w:color w:val="000000"/>
          <w:lang w:val="pl-PL"/>
        </w:rPr>
      </w:pPr>
      <w:r>
        <w:rPr>
          <w:rFonts w:ascii="Times New Roman" w:hAnsi="Times New Roman" w:cs="Times New Roman"/>
          <w:b/>
          <w:bCs/>
          <w:color w:val="000000"/>
          <w:sz w:val="24"/>
          <w:szCs w:val="28"/>
        </w:rPr>
        <w:t>Kary umowne</w:t>
      </w:r>
    </w:p>
    <w:p w14:paraId="4CDD3A20" w14:textId="77777777" w:rsidR="002319BA" w:rsidRDefault="002319BA" w:rsidP="002319BA">
      <w:pPr>
        <w:pStyle w:val="Akapitzlist"/>
        <w:numPr>
          <w:ilvl w:val="1"/>
          <w:numId w:val="2"/>
        </w:numPr>
        <w:spacing w:line="240" w:lineRule="auto"/>
        <w:jc w:val="both"/>
        <w:rPr>
          <w:rFonts w:ascii="Times New Roman" w:eastAsia="Batang" w:hAnsi="Times New Roman" w:cs="Times New Roman"/>
          <w:sz w:val="24"/>
          <w:szCs w:val="24"/>
        </w:rPr>
      </w:pPr>
      <w:r>
        <w:rPr>
          <w:rFonts w:ascii="Times New Roman" w:eastAsia="Palatino Linotype" w:hAnsi="Times New Roman" w:cs="Times New Roman"/>
          <w:sz w:val="24"/>
          <w:szCs w:val="24"/>
        </w:rPr>
        <w:t>Wykonawca zapłaci Zamawiającemu karę umowną:</w:t>
      </w:r>
    </w:p>
    <w:p w14:paraId="528103C0" w14:textId="263341FA" w:rsidR="006E7050" w:rsidRPr="0043332D" w:rsidRDefault="002319BA" w:rsidP="006E7050">
      <w:pPr>
        <w:pStyle w:val="Akapitzlist"/>
        <w:numPr>
          <w:ilvl w:val="0"/>
          <w:numId w:val="20"/>
        </w:numPr>
        <w:spacing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za zwłokę w wykonaniu obowiązku wydania Zamawiającemu przedmiotu Umowy</w:t>
      </w:r>
      <w:r>
        <w:rPr>
          <w:rFonts w:ascii="Times New Roman" w:eastAsia="Batang" w:hAnsi="Times New Roman" w:cs="Times New Roman"/>
          <w:sz w:val="24"/>
          <w:szCs w:val="24"/>
          <w:lang w:val="pl-PL"/>
        </w:rPr>
        <w:br/>
      </w:r>
      <w:r>
        <w:rPr>
          <w:rFonts w:ascii="Times New Roman" w:eastAsia="Batang" w:hAnsi="Times New Roman" w:cs="Times New Roman"/>
          <w:sz w:val="24"/>
          <w:szCs w:val="24"/>
        </w:rPr>
        <w:t xml:space="preserve">w stosunku do terminu, o którym mowa w § 2 ust. </w:t>
      </w:r>
      <w:r>
        <w:rPr>
          <w:rFonts w:ascii="Times New Roman" w:eastAsia="Batang" w:hAnsi="Times New Roman" w:cs="Times New Roman"/>
          <w:sz w:val="24"/>
          <w:szCs w:val="24"/>
          <w:lang w:val="pl-PL"/>
        </w:rPr>
        <w:t>2</w:t>
      </w:r>
      <w:r>
        <w:rPr>
          <w:rFonts w:ascii="Times New Roman" w:eastAsia="Batang" w:hAnsi="Times New Roman" w:cs="Times New Roman"/>
          <w:sz w:val="24"/>
          <w:szCs w:val="24"/>
        </w:rPr>
        <w:t xml:space="preserve"> Umowy w wysokości </w:t>
      </w:r>
      <w:r>
        <w:rPr>
          <w:rFonts w:ascii="Times New Roman" w:eastAsia="Batang" w:hAnsi="Times New Roman" w:cs="Times New Roman"/>
          <w:color w:val="000000"/>
          <w:sz w:val="24"/>
          <w:szCs w:val="24"/>
        </w:rPr>
        <w:t>0,2</w:t>
      </w:r>
      <w:r>
        <w:rPr>
          <w:rFonts w:ascii="Times New Roman" w:eastAsia="Batang" w:hAnsi="Times New Roman" w:cs="Times New Roman"/>
          <w:sz w:val="24"/>
          <w:szCs w:val="24"/>
        </w:rPr>
        <w:t>% wynagrodzenia brutto określonego w § 4 ust. 1 Umowy za każdy dzień zwłoki,</w:t>
      </w:r>
      <w:r>
        <w:rPr>
          <w:rFonts w:ascii="Times New Roman" w:eastAsia="Batang" w:hAnsi="Times New Roman" w:cs="Times New Roman"/>
          <w:sz w:val="24"/>
          <w:szCs w:val="24"/>
          <w:lang w:val="pl-PL"/>
        </w:rPr>
        <w:br/>
      </w:r>
      <w:r>
        <w:rPr>
          <w:rFonts w:ascii="Times New Roman" w:eastAsia="Batang" w:hAnsi="Times New Roman" w:cs="Times New Roman"/>
          <w:sz w:val="24"/>
          <w:szCs w:val="24"/>
        </w:rPr>
        <w:t>nie więcej jednak niż 20% wynagrodzenia</w:t>
      </w:r>
      <w:r>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określonego w § 4 ust. 1 Umowy;</w:t>
      </w:r>
    </w:p>
    <w:p w14:paraId="04E00702" w14:textId="02D7F1B4" w:rsidR="002319BA" w:rsidRDefault="002319BA" w:rsidP="002319BA">
      <w:pPr>
        <w:pStyle w:val="Akapitzlist"/>
        <w:numPr>
          <w:ilvl w:val="0"/>
          <w:numId w:val="20"/>
        </w:numPr>
        <w:spacing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za zwłokę w usunięciu wad w okresie rękojmi w wysokości </w:t>
      </w:r>
      <w:r>
        <w:rPr>
          <w:rFonts w:ascii="Times New Roman" w:eastAsia="Batang" w:hAnsi="Times New Roman" w:cs="Times New Roman"/>
          <w:color w:val="000000"/>
          <w:sz w:val="24"/>
          <w:szCs w:val="24"/>
        </w:rPr>
        <w:t>50</w:t>
      </w:r>
      <w:r>
        <w:rPr>
          <w:rFonts w:ascii="Times New Roman" w:eastAsia="Batang" w:hAnsi="Times New Roman" w:cs="Times New Roman"/>
          <w:sz w:val="24"/>
          <w:szCs w:val="24"/>
        </w:rPr>
        <w:t xml:space="preserve"> zł za każdy dzień zwłoki, nie więcej jednak niż 20% wynagrodzenia brutto określonego</w:t>
      </w:r>
      <w:r w:rsidR="00AC28AE">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w § 4 ust. 1 Umowy;</w:t>
      </w:r>
    </w:p>
    <w:p w14:paraId="21797D91" w14:textId="1776D2FD" w:rsidR="002319BA" w:rsidRPr="0043332D" w:rsidRDefault="002319BA" w:rsidP="002319BA">
      <w:pPr>
        <w:pStyle w:val="Akapitzlist"/>
        <w:numPr>
          <w:ilvl w:val="0"/>
          <w:numId w:val="20"/>
        </w:numPr>
        <w:spacing w:line="240" w:lineRule="auto"/>
        <w:jc w:val="both"/>
        <w:rPr>
          <w:rFonts w:ascii="Times New Roman" w:eastAsia="Palatino Linotype" w:hAnsi="Times New Roman" w:cs="Times New Roman"/>
          <w:sz w:val="24"/>
          <w:szCs w:val="24"/>
        </w:rPr>
      </w:pPr>
      <w:r>
        <w:rPr>
          <w:rFonts w:ascii="Times New Roman" w:eastAsia="Batang" w:hAnsi="Times New Roman" w:cs="Times New Roman"/>
          <w:sz w:val="24"/>
          <w:szCs w:val="24"/>
        </w:rPr>
        <w:t>za odstąpienie od Umowy przez którąkolwiek ze Stron z przyczyn, za które Wykonawca ponosi odpowiedzialność w wysokości 20% wynagrodzenia brutto,</w:t>
      </w:r>
      <w:r w:rsidR="00AC28AE">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o</w:t>
      </w:r>
      <w:r>
        <w:rPr>
          <w:rFonts w:ascii="Times New Roman" w:eastAsia="Batang" w:hAnsi="Times New Roman" w:cs="Times New Roman"/>
          <w:sz w:val="24"/>
          <w:szCs w:val="24"/>
          <w:lang w:val="pl-PL"/>
        </w:rPr>
        <w:t xml:space="preserve"> </w:t>
      </w:r>
      <w:r>
        <w:rPr>
          <w:rFonts w:ascii="Times New Roman" w:eastAsia="Batang" w:hAnsi="Times New Roman" w:cs="Times New Roman"/>
          <w:sz w:val="24"/>
          <w:szCs w:val="24"/>
        </w:rPr>
        <w:t>którym mowa w § 4 ust. 1 Umowy;</w:t>
      </w:r>
    </w:p>
    <w:p w14:paraId="4488EC1B" w14:textId="6C02C488" w:rsidR="0043332D" w:rsidRDefault="0043332D" w:rsidP="0043332D">
      <w:pPr>
        <w:jc w:val="both"/>
        <w:rPr>
          <w:rFonts w:ascii="Times New Roman" w:eastAsia="Palatino Linotype" w:hAnsi="Times New Roman" w:cs="Times New Roman"/>
        </w:rPr>
      </w:pPr>
    </w:p>
    <w:p w14:paraId="413A93E3" w14:textId="7F483651" w:rsidR="0043332D" w:rsidRDefault="0043332D" w:rsidP="0043332D">
      <w:pPr>
        <w:jc w:val="both"/>
        <w:rPr>
          <w:rFonts w:ascii="Times New Roman" w:eastAsia="Palatino Linotype" w:hAnsi="Times New Roman" w:cs="Times New Roman"/>
        </w:rPr>
      </w:pPr>
    </w:p>
    <w:p w14:paraId="1058ACE0" w14:textId="34ECD322" w:rsidR="0043332D" w:rsidRDefault="0043332D" w:rsidP="0043332D">
      <w:pPr>
        <w:jc w:val="both"/>
        <w:rPr>
          <w:rFonts w:ascii="Times New Roman" w:eastAsia="Palatino Linotype" w:hAnsi="Times New Roman" w:cs="Times New Roman"/>
        </w:rPr>
      </w:pPr>
    </w:p>
    <w:p w14:paraId="7C6C9D4F" w14:textId="6DDBD75B" w:rsidR="0043332D" w:rsidRDefault="0043332D" w:rsidP="0043332D">
      <w:pPr>
        <w:jc w:val="both"/>
        <w:rPr>
          <w:rFonts w:ascii="Times New Roman" w:eastAsia="Palatino Linotype" w:hAnsi="Times New Roman" w:cs="Times New Roman"/>
        </w:rPr>
      </w:pPr>
    </w:p>
    <w:p w14:paraId="25E1C169" w14:textId="77777777" w:rsidR="0043332D" w:rsidRPr="0043332D" w:rsidRDefault="0043332D" w:rsidP="0043332D">
      <w:pPr>
        <w:jc w:val="both"/>
        <w:rPr>
          <w:rFonts w:ascii="Times New Roman" w:eastAsia="Palatino Linotype" w:hAnsi="Times New Roman" w:cs="Times New Roman"/>
        </w:rPr>
      </w:pPr>
    </w:p>
    <w:p w14:paraId="4CD2F319" w14:textId="77777777" w:rsidR="002319BA" w:rsidRDefault="002319BA" w:rsidP="002319BA">
      <w:pPr>
        <w:pStyle w:val="Akapitzlist"/>
        <w:numPr>
          <w:ilvl w:val="1"/>
          <w:numId w:val="2"/>
        </w:numPr>
        <w:spacing w:line="240" w:lineRule="auto"/>
        <w:jc w:val="both"/>
        <w:rPr>
          <w:rFonts w:ascii="Times New Roman" w:hAnsi="Times New Roman" w:cs="Times New Roman"/>
          <w:sz w:val="24"/>
          <w:szCs w:val="24"/>
        </w:rPr>
      </w:pPr>
      <w:r>
        <w:rPr>
          <w:rFonts w:ascii="Times New Roman" w:eastAsia="Palatino Linotype" w:hAnsi="Times New Roman" w:cs="Times New Roman"/>
          <w:sz w:val="24"/>
          <w:szCs w:val="24"/>
        </w:rPr>
        <w:t>W przypadku, gdy wysokość szkody poniesionej przez Zamawiającego jest większa</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od kary umownej, a także w przypadku, gdy szkoda powstała z przyczyn,</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dla których nie zastrzeżono kary umownej, Zamawiający jest uprawniony do żądania odszkodowania na zasadach ogólnych, wynikających z przepisów Kodeksu cywilnego  niezależnie od tego, czy realizuje uprawnienia do otrzymania kary umownej.</w:t>
      </w:r>
      <w:r>
        <w:rPr>
          <w:rFonts w:ascii="Times New Roman" w:eastAsia="Palatino Linotype" w:hAnsi="Times New Roman" w:cs="Times New Roman"/>
          <w:sz w:val="24"/>
          <w:szCs w:val="24"/>
          <w:lang w:val="pl-PL"/>
        </w:rPr>
        <w:br/>
      </w:r>
      <w:r>
        <w:rPr>
          <w:rFonts w:ascii="Times New Roman" w:eastAsia="Palatino Linotype" w:hAnsi="Times New Roman" w:cs="Times New Roman"/>
          <w:sz w:val="24"/>
          <w:szCs w:val="24"/>
        </w:rPr>
        <w:t>W</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przypadku, gdy wysokość poniesionej szkody jest większa od kary umownej, Zamawiający może żądać odszkodowania przenoszącego wysokość zastrzeżonej kary umownej.</w:t>
      </w:r>
    </w:p>
    <w:p w14:paraId="53C4F49A"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hAnsi="Times New Roman" w:cs="Times New Roman"/>
          <w:sz w:val="24"/>
          <w:szCs w:val="24"/>
        </w:rPr>
        <w:t>Łączna wysokość kar umownych nie może przekroczyć 60%  wartości wynagrodzenia brutto, o którym mowa w § 4 ust. 1.</w:t>
      </w:r>
    </w:p>
    <w:p w14:paraId="45E88EB6"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Zamawiający jest uprawniony do potrącania wierzytelności wobec Wykonawcy z tytułu kar umownych z wierzytelnościami Wykonawcy wobec Zamawiającego z tytułu wynagrodzenia</w:t>
      </w:r>
      <w:r>
        <w:rPr>
          <w:rFonts w:ascii="Times New Roman" w:eastAsia="Palatino Linotype" w:hAnsi="Times New Roman" w:cs="Times New Roman"/>
          <w:i/>
          <w:sz w:val="24"/>
          <w:szCs w:val="24"/>
        </w:rPr>
        <w:t>,</w:t>
      </w:r>
      <w:r>
        <w:rPr>
          <w:rFonts w:ascii="Times New Roman" w:eastAsia="Palatino Linotype" w:hAnsi="Times New Roman" w:cs="Times New Roman"/>
          <w:sz w:val="24"/>
          <w:szCs w:val="24"/>
        </w:rPr>
        <w:t xml:space="preserve"> na co Wykonawca wyraża zgodę.</w:t>
      </w:r>
    </w:p>
    <w:p w14:paraId="05B7C2FF"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Zamawiający może dokonać potrącenia, o którym mowa w ust. 4, w każdym przypadku powstania uprawnienia do żądania zapłaty kary umownej, choćby jego wierzytelność</w:t>
      </w:r>
      <w:r>
        <w:rPr>
          <w:rFonts w:ascii="Times New Roman" w:eastAsia="Palatino Linotype" w:hAnsi="Times New Roman" w:cs="Times New Roman"/>
          <w:sz w:val="24"/>
          <w:szCs w:val="24"/>
        </w:rPr>
        <w:br/>
        <w:t>z tego tytułu nie była jeszcze wymagalna (nie upłynął jeszcze termin, w którym Wykonawca zobowiązany jest do zapłaty kary umownej).</w:t>
      </w:r>
    </w:p>
    <w:p w14:paraId="75C0732C" w14:textId="77777777" w:rsidR="002319BA" w:rsidRDefault="002319BA" w:rsidP="002319BA">
      <w:pPr>
        <w:pStyle w:val="Akapitzlist"/>
        <w:numPr>
          <w:ilvl w:val="1"/>
          <w:numId w:val="2"/>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48863B01" w14:textId="3049BE59" w:rsidR="00A17A1E" w:rsidRPr="00AC28AE" w:rsidRDefault="002319BA" w:rsidP="00AC28AE">
      <w:pPr>
        <w:pStyle w:val="Akapitzlist"/>
        <w:numPr>
          <w:ilvl w:val="1"/>
          <w:numId w:val="2"/>
        </w:numPr>
        <w:spacing w:line="240" w:lineRule="auto"/>
        <w:jc w:val="both"/>
        <w:rPr>
          <w:rFonts w:ascii="Times New Roman" w:hAnsi="Times New Roman" w:cs="Times New Roman"/>
          <w:sz w:val="28"/>
          <w:szCs w:val="28"/>
        </w:rPr>
      </w:pPr>
      <w:r>
        <w:rPr>
          <w:rFonts w:ascii="Times New Roman" w:eastAsia="Palatino Linotype" w:hAnsi="Times New Roman" w:cs="Times New Roman"/>
          <w:sz w:val="24"/>
          <w:szCs w:val="24"/>
        </w:rPr>
        <w:t>Wykonawca zapłaci karę umowną w terminie 14 dni od daty otrzymania</w:t>
      </w:r>
      <w:r>
        <w:rPr>
          <w:rFonts w:ascii="Times New Roman" w:eastAsia="Palatino Linotype" w:hAnsi="Times New Roman" w:cs="Times New Roman"/>
          <w:sz w:val="24"/>
          <w:szCs w:val="24"/>
          <w:lang w:val="pl-PL"/>
        </w:rPr>
        <w:t xml:space="preserve"> </w:t>
      </w:r>
      <w:r>
        <w:rPr>
          <w:rFonts w:ascii="Times New Roman" w:eastAsia="Palatino Linotype" w:hAnsi="Times New Roman" w:cs="Times New Roman"/>
          <w:sz w:val="24"/>
          <w:szCs w:val="24"/>
        </w:rPr>
        <w:t>od Zamawiającego żądania jej zapłaty, przelewem na rachunek bankowy wskazany przez Zamawiającego w żądaniu zapłaty.</w:t>
      </w:r>
    </w:p>
    <w:p w14:paraId="2BB8B4BE" w14:textId="77777777" w:rsidR="002319BA" w:rsidRDefault="002319BA" w:rsidP="002319BA">
      <w:pPr>
        <w:pStyle w:val="Akapitzlist"/>
        <w:spacing w:line="240" w:lineRule="auto"/>
        <w:jc w:val="center"/>
        <w:rPr>
          <w:rFonts w:ascii="Times New Roman" w:eastAsia="Palatino Linotype" w:hAnsi="Times New Roman" w:cs="Times New Roman"/>
          <w:b/>
          <w:sz w:val="24"/>
          <w:szCs w:val="28"/>
        </w:rPr>
      </w:pPr>
      <w:r>
        <w:rPr>
          <w:rFonts w:ascii="Times New Roman" w:eastAsia="Palatino Linotype" w:hAnsi="Times New Roman" w:cs="Times New Roman"/>
          <w:b/>
          <w:sz w:val="24"/>
          <w:szCs w:val="28"/>
        </w:rPr>
        <w:t>§ 6</w:t>
      </w:r>
    </w:p>
    <w:p w14:paraId="1760184E" w14:textId="21276C9C" w:rsidR="002319BA" w:rsidRPr="00A17A1E" w:rsidRDefault="002319BA" w:rsidP="00A17A1E">
      <w:pPr>
        <w:pStyle w:val="Akapitzlist"/>
        <w:spacing w:line="240" w:lineRule="auto"/>
        <w:jc w:val="center"/>
        <w:rPr>
          <w:rFonts w:ascii="Times New Roman" w:eastAsia="Palatino Linotype" w:hAnsi="Times New Roman" w:cs="Times New Roman"/>
          <w:lang w:val="pl-PL"/>
        </w:rPr>
      </w:pPr>
      <w:r>
        <w:rPr>
          <w:rFonts w:ascii="Times New Roman" w:eastAsia="Palatino Linotype" w:hAnsi="Times New Roman" w:cs="Times New Roman"/>
          <w:b/>
          <w:sz w:val="24"/>
          <w:szCs w:val="28"/>
        </w:rPr>
        <w:t>Odstąpienie od Umowy</w:t>
      </w:r>
    </w:p>
    <w:p w14:paraId="5C913224" w14:textId="37084EC3" w:rsidR="002319BA" w:rsidRPr="00115982" w:rsidRDefault="002319BA" w:rsidP="00115982">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bCs/>
          <w:sz w:val="24"/>
          <w:szCs w:val="24"/>
        </w:rPr>
        <w:t>Zamawiającemu</w:t>
      </w:r>
      <w:r>
        <w:rPr>
          <w:rFonts w:ascii="Times New Roman" w:hAnsi="Times New Roman" w:cs="Times New Roman"/>
          <w:sz w:val="24"/>
          <w:szCs w:val="24"/>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w:t>
      </w:r>
      <w:r w:rsidR="00115982">
        <w:rPr>
          <w:rFonts w:ascii="Times New Roman" w:hAnsi="Times New Roman" w:cs="Times New Roman"/>
          <w:sz w:val="24"/>
          <w:szCs w:val="24"/>
          <w:lang w:val="pl-PL"/>
        </w:rPr>
        <w:t xml:space="preserve"> </w:t>
      </w:r>
      <w:r w:rsidRPr="00115982">
        <w:rPr>
          <w:rFonts w:ascii="Times New Roman" w:hAnsi="Times New Roman" w:cs="Times New Roman"/>
          <w:sz w:val="24"/>
          <w:szCs w:val="24"/>
        </w:rPr>
        <w:t>Umowy w tym przypadku może nastąpić w terminie 30 dni od powzięcia wiadomości o powyższych okolicznościach, co wynika z art. 456 ust. 1 pkt 1 Ustawy.</w:t>
      </w:r>
    </w:p>
    <w:p w14:paraId="493D65B2" w14:textId="77777777" w:rsidR="002319BA" w:rsidRDefault="002319BA" w:rsidP="002319BA">
      <w:pPr>
        <w:pStyle w:val="Akapitzlist"/>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Zamawiającemu przysługuje prawo do odstąpienia od Umowy również w następujących  okolicznościach, jeżeli:</w:t>
      </w:r>
    </w:p>
    <w:p w14:paraId="5373369A" w14:textId="4A3ED45E" w:rsidR="002319BA" w:rsidRPr="0043332D" w:rsidRDefault="002319BA" w:rsidP="0043332D">
      <w:pPr>
        <w:pStyle w:val="Akapitzlist"/>
        <w:numPr>
          <w:ilvl w:val="0"/>
          <w:numId w:val="1"/>
        </w:numPr>
        <w:spacing w:line="240" w:lineRule="auto"/>
        <w:jc w:val="both"/>
        <w:rPr>
          <w:rFonts w:ascii="Times New Roman" w:hAnsi="Times New Roman" w:cs="Times New Roman"/>
          <w:sz w:val="32"/>
          <w:szCs w:val="32"/>
        </w:rPr>
      </w:pPr>
      <w:r>
        <w:rPr>
          <w:rFonts w:ascii="Times New Roman" w:hAnsi="Times New Roman" w:cs="Times New Roman"/>
          <w:sz w:val="24"/>
          <w:szCs w:val="24"/>
        </w:rPr>
        <w:t>w stosunku do Wykonawcy sąd odmówi ogłoszenia upadłości z uwagi</w:t>
      </w:r>
      <w:r w:rsidR="0098336F">
        <w:rPr>
          <w:rFonts w:ascii="Times New Roman" w:hAnsi="Times New Roman" w:cs="Times New Roman"/>
          <w:sz w:val="24"/>
          <w:szCs w:val="24"/>
          <w:lang w:val="pl-PL"/>
        </w:rPr>
        <w:t xml:space="preserve"> </w:t>
      </w:r>
      <w:r>
        <w:rPr>
          <w:rFonts w:ascii="Times New Roman" w:hAnsi="Times New Roman" w:cs="Times New Roman"/>
          <w:sz w:val="24"/>
          <w:szCs w:val="24"/>
        </w:rPr>
        <w:t>na niewystarczające aktywa na prowadzenie upadłości, jeżeli Wykonawca zawrze</w:t>
      </w:r>
      <w:r w:rsidR="0098336F">
        <w:rPr>
          <w:rFonts w:ascii="Times New Roman" w:hAnsi="Times New Roman" w:cs="Times New Roman"/>
          <w:sz w:val="24"/>
          <w:szCs w:val="24"/>
          <w:lang w:val="pl-PL"/>
        </w:rPr>
        <w:t xml:space="preserve"> </w:t>
      </w:r>
      <w:r>
        <w:rPr>
          <w:rFonts w:ascii="Times New Roman" w:hAnsi="Times New Roman" w:cs="Times New Roman"/>
          <w:sz w:val="24"/>
          <w:szCs w:val="24"/>
        </w:rPr>
        <w:t>z wierzycielami układ powodujący zagrożenie dla realizacji Umowy lub nastąpi likwidacja</w:t>
      </w:r>
      <w:r w:rsidR="0098336F">
        <w:rPr>
          <w:rFonts w:ascii="Times New Roman" w:hAnsi="Times New Roman" w:cs="Times New Roman"/>
          <w:sz w:val="24"/>
          <w:szCs w:val="24"/>
          <w:lang w:val="pl-PL"/>
        </w:rPr>
        <w:t xml:space="preserve"> </w:t>
      </w:r>
      <w:r w:rsidRPr="0098336F">
        <w:rPr>
          <w:rFonts w:ascii="Times New Roman" w:hAnsi="Times New Roman" w:cs="Times New Roman"/>
          <w:sz w:val="24"/>
          <w:szCs w:val="24"/>
        </w:rPr>
        <w:t xml:space="preserve">przedsiębiorstwa </w:t>
      </w:r>
      <w:r w:rsidRPr="0043332D">
        <w:rPr>
          <w:rFonts w:ascii="Times New Roman" w:hAnsi="Times New Roman" w:cs="Times New Roman"/>
          <w:sz w:val="24"/>
          <w:szCs w:val="24"/>
        </w:rPr>
        <w:t>Wykonawcy, jeżeli w wyniku wszczętego postępowania egzekucyjnego nastąpi zajęcie majątku Wykonawcy lub jego znacznej części;</w:t>
      </w:r>
    </w:p>
    <w:p w14:paraId="0602A317" w14:textId="6765E4ED" w:rsidR="002319BA" w:rsidRDefault="002319BA" w:rsidP="002319BA">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nie rozpoczął realizacji przedmiotu Umowy bez uzasadnionych przyczyn lub </w:t>
      </w:r>
      <w:r>
        <w:rPr>
          <w:rFonts w:ascii="Times New Roman" w:eastAsia="Liberation Serif" w:hAnsi="Times New Roman" w:cs="Times New Roman"/>
          <w:sz w:val="24"/>
          <w:szCs w:val="24"/>
        </w:rPr>
        <w:t>–</w:t>
      </w:r>
      <w:r>
        <w:rPr>
          <w:rFonts w:ascii="Times New Roman" w:hAnsi="Times New Roman" w:cs="Times New Roman"/>
          <w:sz w:val="24"/>
          <w:szCs w:val="24"/>
        </w:rPr>
        <w:t xml:space="preserve"> mimo otrzymania pisemnego wezwania </w:t>
      </w:r>
      <w:r>
        <w:rPr>
          <w:rFonts w:ascii="Times New Roman" w:eastAsia="Liberation Serif" w:hAnsi="Times New Roman" w:cs="Times New Roman"/>
          <w:sz w:val="24"/>
          <w:szCs w:val="24"/>
        </w:rPr>
        <w:t>–</w:t>
      </w:r>
      <w:r>
        <w:rPr>
          <w:rFonts w:ascii="Times New Roman" w:hAnsi="Times New Roman" w:cs="Times New Roman"/>
          <w:sz w:val="24"/>
          <w:szCs w:val="24"/>
        </w:rPr>
        <w:t xml:space="preserve"> nie wykonuje lub nienależycie wykonuje zobowiązania wynikające z Umowy.</w:t>
      </w:r>
    </w:p>
    <w:p w14:paraId="4B0C3C93" w14:textId="5FC97E9D" w:rsidR="0043332D" w:rsidRDefault="0043332D" w:rsidP="0043332D">
      <w:pPr>
        <w:jc w:val="both"/>
        <w:rPr>
          <w:rFonts w:ascii="Times New Roman" w:hAnsi="Times New Roman" w:cs="Times New Roman"/>
        </w:rPr>
      </w:pPr>
    </w:p>
    <w:p w14:paraId="500B412C" w14:textId="5AD023A7" w:rsidR="0043332D" w:rsidRDefault="0043332D" w:rsidP="0043332D">
      <w:pPr>
        <w:jc w:val="both"/>
        <w:rPr>
          <w:rFonts w:ascii="Times New Roman" w:hAnsi="Times New Roman" w:cs="Times New Roman"/>
        </w:rPr>
      </w:pPr>
    </w:p>
    <w:p w14:paraId="7DF4A25E" w14:textId="2D05F526" w:rsidR="0043332D" w:rsidRDefault="0043332D" w:rsidP="0043332D">
      <w:pPr>
        <w:jc w:val="both"/>
        <w:rPr>
          <w:rFonts w:ascii="Times New Roman" w:hAnsi="Times New Roman" w:cs="Times New Roman"/>
        </w:rPr>
      </w:pPr>
    </w:p>
    <w:p w14:paraId="589A762A" w14:textId="77777777" w:rsidR="0043332D" w:rsidRPr="0043332D" w:rsidRDefault="0043332D" w:rsidP="0043332D">
      <w:pPr>
        <w:jc w:val="both"/>
        <w:rPr>
          <w:rFonts w:ascii="Times New Roman" w:hAnsi="Times New Roman" w:cs="Times New Roman"/>
        </w:rPr>
      </w:pPr>
    </w:p>
    <w:p w14:paraId="2E376779"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Powyższe uprawnienie Zamawiającego nie uchybia możliwości odstąpienia od Umowy przez którąkolwiek ze Stron, na podstawie przepisów Kodeksu cywilnego.</w:t>
      </w:r>
    </w:p>
    <w:p w14:paraId="1E8956B0"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wystąpienia okoliczności, o których mowa w ust. 2, Zamawiającemu przysługuje prawo odstąpienia od Umowy w terminie 30 dni od dnia powzięcia wiadomości o okolicznościach wymienionych w ust. 2. </w:t>
      </w:r>
    </w:p>
    <w:p w14:paraId="15CF6D97"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Oświadczenie o odstąpieniu od Umowy należy złożyć drugiej Stronie w formie pisemnej lub w postaci elektronicznej, na zasadach wskazanych w art. 77</w:t>
      </w:r>
      <w:r>
        <w:rPr>
          <w:rFonts w:ascii="Times New Roman" w:hAnsi="Times New Roman" w:cs="Times New Roman"/>
          <w:sz w:val="24"/>
          <w:szCs w:val="24"/>
          <w:vertAlign w:val="superscript"/>
        </w:rPr>
        <w:t>2</w:t>
      </w:r>
      <w:r>
        <w:rPr>
          <w:rFonts w:ascii="Times New Roman" w:hAnsi="Times New Roman" w:cs="Times New Roman"/>
          <w:sz w:val="24"/>
          <w:szCs w:val="24"/>
        </w:rPr>
        <w:t xml:space="preserve"> Kodeksu cywilnego. Oświadczenie to musi zawierać uzasadnienie.</w:t>
      </w:r>
    </w:p>
    <w:p w14:paraId="51ABF08D" w14:textId="0AF64D52"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odstąpienia od Umowy przez którąkolwiek ze Stron, Wykonawca zachowuje prawo do wynagrodzenia wyłącznie za przedmiot Umowy zrealizowany</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do dnia odstąpienia od Umowy. Wykonawcy nie przysługują żadne inne roszczenia.</w:t>
      </w:r>
    </w:p>
    <w:p w14:paraId="4C3841FD" w14:textId="77777777" w:rsidR="002319BA" w:rsidRDefault="002319BA" w:rsidP="002319BA">
      <w:pPr>
        <w:pStyle w:val="Akapitzlist"/>
        <w:numPr>
          <w:ilvl w:val="1"/>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Odstąpienie Zamawiającego od Umowy nie zwalnia Wykonawcy od zapłaty kary umownej lub odszkodowania.</w:t>
      </w:r>
    </w:p>
    <w:p w14:paraId="25486EEA" w14:textId="77777777" w:rsidR="002319BA" w:rsidRDefault="002319BA" w:rsidP="002319BA">
      <w:pPr>
        <w:pStyle w:val="Akapitzlist"/>
        <w:numPr>
          <w:ilvl w:val="1"/>
          <w:numId w:val="5"/>
        </w:numPr>
        <w:spacing w:line="240" w:lineRule="auto"/>
        <w:jc w:val="both"/>
        <w:rPr>
          <w:rFonts w:ascii="Times New Roman" w:hAnsi="Times New Roman" w:cs="Times New Roman"/>
          <w:bCs/>
          <w:sz w:val="24"/>
          <w:szCs w:val="24"/>
        </w:rPr>
      </w:pPr>
      <w:r>
        <w:rPr>
          <w:rFonts w:ascii="Times New Roman" w:hAnsi="Times New Roman" w:cs="Times New Roman"/>
          <w:sz w:val="24"/>
          <w:szCs w:val="24"/>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66D3BEFA" w14:textId="77777777" w:rsidR="002319BA" w:rsidRDefault="002319BA" w:rsidP="002319BA">
      <w:pPr>
        <w:pStyle w:val="Akapitzlist"/>
        <w:numPr>
          <w:ilvl w:val="1"/>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Zamawiający może odstąpić od Umowy w terminie 30 dni od powzięcia wiadomości</w:t>
      </w:r>
      <w:r>
        <w:rPr>
          <w:rFonts w:ascii="Times New Roman" w:hAnsi="Times New Roman" w:cs="Times New Roman"/>
          <w:bCs/>
          <w:sz w:val="24"/>
          <w:szCs w:val="24"/>
          <w:lang w:val="pl-PL"/>
        </w:rPr>
        <w:br/>
      </w:r>
      <w:r>
        <w:rPr>
          <w:rFonts w:ascii="Times New Roman" w:hAnsi="Times New Roman" w:cs="Times New Roman"/>
          <w:bCs/>
          <w:sz w:val="24"/>
          <w:szCs w:val="24"/>
        </w:rPr>
        <w:t xml:space="preserve">o okolicznościach określonych w art. 456 ust. 1 pkt 2 Ustawy. W tym przypadku Wykonawca może żądać wyłącznie wynagrodzenia należnego z tytułu wykonania części Umowy. </w:t>
      </w:r>
      <w:bookmarkStart w:id="1" w:name="_Hlk511214829"/>
      <w:r>
        <w:rPr>
          <w:rFonts w:ascii="Times New Roman" w:hAnsi="Times New Roman" w:cs="Times New Roman"/>
          <w:bCs/>
          <w:sz w:val="24"/>
          <w:szCs w:val="24"/>
        </w:rPr>
        <w:t>Do oświadczenia o rozwiązaniu Umowy odpowiednie zastosowanie ma ust. 5.</w:t>
      </w:r>
      <w:bookmarkEnd w:id="1"/>
    </w:p>
    <w:p w14:paraId="5C3131DA" w14:textId="1522D4B4" w:rsidR="00AC28AE" w:rsidRPr="000D3055" w:rsidRDefault="002319BA" w:rsidP="00AC28AE">
      <w:pPr>
        <w:pStyle w:val="Akapitzlist"/>
        <w:numPr>
          <w:ilvl w:val="1"/>
          <w:numId w:val="5"/>
        </w:numPr>
        <w:spacing w:line="240" w:lineRule="auto"/>
        <w:jc w:val="both"/>
        <w:rPr>
          <w:rFonts w:ascii="Times New Roman" w:hAnsi="Times New Roman" w:cs="Times New Roman"/>
          <w:b/>
          <w:color w:val="000000"/>
          <w:sz w:val="24"/>
          <w:szCs w:val="24"/>
        </w:rPr>
      </w:pPr>
      <w:r>
        <w:rPr>
          <w:rFonts w:ascii="Times New Roman" w:hAnsi="Times New Roman" w:cs="Times New Roman"/>
          <w:bCs/>
          <w:sz w:val="24"/>
          <w:szCs w:val="24"/>
        </w:rPr>
        <w:t xml:space="preserve">Zmawiający może odstąpić od Umowy, jeśli </w:t>
      </w:r>
      <w:r>
        <w:rPr>
          <w:rFonts w:ascii="Times New Roman" w:hAnsi="Times New Roman" w:cs="Times New Roman"/>
          <w:sz w:val="24"/>
          <w:szCs w:val="24"/>
        </w:rPr>
        <w:t xml:space="preserve">Wykonawca nie przystąpił do realizacji Umowy bez uzasadnionych przyczyn lub Wykonawca realizuje Umowę niezgodnie z jej postanowieniami, </w:t>
      </w:r>
      <w:r w:rsidRPr="00AC28AE">
        <w:rPr>
          <w:rFonts w:ascii="Times New Roman" w:hAnsi="Times New Roman" w:cs="Times New Roman"/>
        </w:rPr>
        <w:t>lub realizuje Umowę nieprawidłowo lub niestarannie, lub nie wywiązuje się z pozostałych obowiązków określonych w Umowie</w:t>
      </w:r>
      <w:r w:rsidRPr="00AC28AE">
        <w:rPr>
          <w:rFonts w:ascii="Times New Roman" w:hAnsi="Times New Roman" w:cs="Times New Roman"/>
          <w:bCs/>
        </w:rPr>
        <w:t>. W takim przypadku Wykonawca może żądać wyłącznie wynagrodzenia należnego z tytułu wykonania części Umowy. Do oświadczenia o odstąpieniu od Umowy odpowiednie zastosowanie ma ust. 4 i ust. 5.</w:t>
      </w:r>
    </w:p>
    <w:p w14:paraId="49C455AC" w14:textId="77777777" w:rsidR="002319BA" w:rsidRDefault="002319BA" w:rsidP="002319BA">
      <w:pPr>
        <w:pStyle w:val="Akapitzlist"/>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7</w:t>
      </w:r>
    </w:p>
    <w:p w14:paraId="0C178C31" w14:textId="77777777" w:rsidR="002319BA" w:rsidRDefault="002319BA" w:rsidP="002319BA">
      <w:pPr>
        <w:pStyle w:val="Akapitzlist"/>
        <w:spacing w:after="0" w:line="240" w:lineRule="auto"/>
        <w:jc w:val="center"/>
        <w:rPr>
          <w:rFonts w:ascii="Times New Roman" w:hAnsi="Times New Roman" w:cs="Times New Roman"/>
          <w:color w:val="000000"/>
        </w:rPr>
      </w:pPr>
      <w:r>
        <w:rPr>
          <w:rFonts w:ascii="Times New Roman" w:hAnsi="Times New Roman" w:cs="Times New Roman"/>
          <w:b/>
          <w:color w:val="000000"/>
          <w:sz w:val="24"/>
          <w:szCs w:val="24"/>
        </w:rPr>
        <w:t>Oświadczenia Wykonawcy</w:t>
      </w:r>
    </w:p>
    <w:p w14:paraId="7E69EC12" w14:textId="77777777" w:rsidR="002319BA" w:rsidRDefault="002319BA" w:rsidP="002319BA">
      <w:pPr>
        <w:pStyle w:val="Akapitzlist"/>
        <w:spacing w:line="240" w:lineRule="auto"/>
        <w:jc w:val="both"/>
        <w:rPr>
          <w:rFonts w:ascii="Times New Roman" w:hAnsi="Times New Roman" w:cs="Times New Roman"/>
          <w:color w:val="000000"/>
        </w:rPr>
      </w:pPr>
    </w:p>
    <w:p w14:paraId="40925830" w14:textId="77777777" w:rsidR="002319BA" w:rsidRDefault="002319BA" w:rsidP="002319BA">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Wykonawca oświadcza, że zawarcie i wykonywanie Umowy nie stanowi naruszenia żadnych praw osób trzecich.</w:t>
      </w:r>
    </w:p>
    <w:p w14:paraId="5893F3CD" w14:textId="6C534BAB" w:rsidR="000D3055" w:rsidRPr="00A33FBA" w:rsidRDefault="002319BA" w:rsidP="000D3055">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Wykonawca zwalnia Zamawiającego od wszelkiej odpowiedzialności w przypadku jakichkolwiek roszczeń osób trzecich, powstałych w związku z wykonywaniem przez Wykonawcę  Umowy. </w:t>
      </w:r>
    </w:p>
    <w:p w14:paraId="518D04B4" w14:textId="528ACB18" w:rsidR="002319BA" w:rsidRDefault="002319BA" w:rsidP="002319BA">
      <w:pPr>
        <w:pStyle w:val="Akapitzlist"/>
        <w:numPr>
          <w:ilvl w:val="1"/>
          <w:numId w:val="4"/>
        </w:numPr>
        <w:spacing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W przypadku jakiegokolwiek sporu prawnego o naruszenie praw osoby trzeciej, w</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związku z zawarciem i wykonywaniem przez Wykonawcę Umowy, Wykonawca podejmie na swój koszt wszelkie działania w celu rozwiązania takiego sporu, łącznie z</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prowadzeniem postępowania sądowego.</w:t>
      </w:r>
    </w:p>
    <w:p w14:paraId="319E27D1" w14:textId="3F4B7B22" w:rsidR="00A33FBA" w:rsidRDefault="00A33FBA" w:rsidP="00A33FBA">
      <w:pPr>
        <w:jc w:val="both"/>
        <w:rPr>
          <w:rFonts w:ascii="Times New Roman" w:eastAsia="Palatino Linotype" w:hAnsi="Times New Roman" w:cs="Times New Roman"/>
        </w:rPr>
      </w:pPr>
    </w:p>
    <w:p w14:paraId="4DBF8F22" w14:textId="48E2E5A4" w:rsidR="00A33FBA" w:rsidRDefault="00A33FBA" w:rsidP="00A33FBA">
      <w:pPr>
        <w:jc w:val="both"/>
        <w:rPr>
          <w:rFonts w:ascii="Times New Roman" w:eastAsia="Palatino Linotype" w:hAnsi="Times New Roman" w:cs="Times New Roman"/>
        </w:rPr>
      </w:pPr>
    </w:p>
    <w:p w14:paraId="439099B2" w14:textId="1D6528B1" w:rsidR="00A33FBA" w:rsidRDefault="00A33FBA" w:rsidP="00A33FBA">
      <w:pPr>
        <w:jc w:val="both"/>
        <w:rPr>
          <w:rFonts w:ascii="Times New Roman" w:eastAsia="Palatino Linotype" w:hAnsi="Times New Roman" w:cs="Times New Roman"/>
        </w:rPr>
      </w:pPr>
    </w:p>
    <w:p w14:paraId="4CD6DEC6" w14:textId="6A2D2EEA" w:rsidR="00A33FBA" w:rsidRDefault="00A33FBA" w:rsidP="00A33FBA">
      <w:pPr>
        <w:jc w:val="both"/>
        <w:rPr>
          <w:rFonts w:ascii="Times New Roman" w:eastAsia="Palatino Linotype" w:hAnsi="Times New Roman" w:cs="Times New Roman"/>
        </w:rPr>
      </w:pPr>
    </w:p>
    <w:p w14:paraId="626DB0CE" w14:textId="77777777" w:rsidR="00A33FBA" w:rsidRPr="00A33FBA" w:rsidRDefault="00A33FBA" w:rsidP="00A33FBA">
      <w:pPr>
        <w:jc w:val="both"/>
        <w:rPr>
          <w:rFonts w:ascii="Times New Roman" w:eastAsia="Palatino Linotype" w:hAnsi="Times New Roman" w:cs="Times New Roman"/>
        </w:rPr>
      </w:pPr>
    </w:p>
    <w:p w14:paraId="04AA9028" w14:textId="673E99F8" w:rsidR="002319BA" w:rsidRPr="00AC28AE" w:rsidRDefault="002319BA" w:rsidP="00AC28AE">
      <w:pPr>
        <w:pStyle w:val="Akapitzlist"/>
        <w:numPr>
          <w:ilvl w:val="1"/>
          <w:numId w:val="4"/>
        </w:numPr>
        <w:spacing w:line="240" w:lineRule="auto"/>
        <w:jc w:val="both"/>
        <w:rPr>
          <w:rFonts w:ascii="Times New Roman" w:eastAsia="Palatino Linotype" w:hAnsi="Times New Roman" w:cs="Times New Roman"/>
          <w:strike/>
          <w:sz w:val="28"/>
          <w:szCs w:val="28"/>
        </w:rPr>
      </w:pPr>
      <w:r>
        <w:rPr>
          <w:rFonts w:ascii="Times New Roman" w:eastAsia="Palatino Linotype" w:hAnsi="Times New Roman" w:cs="Times New Roman"/>
          <w:sz w:val="24"/>
          <w:szCs w:val="24"/>
        </w:rPr>
        <w:t>Wykonawca zobowiązany jest do naprawienia wszelkich szkód powstałych w związku z</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zawarciem i wykonywaniem przez Wykonawcę Umowy, zarówno po stronie Zamawiającego, jak</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i</w:t>
      </w:r>
      <w:r>
        <w:rPr>
          <w:rFonts w:ascii="Times New Roman" w:eastAsia="Palatino Linotype" w:hAnsi="Times New Roman" w:cs="Times New Roman"/>
          <w:bCs/>
          <w:sz w:val="24"/>
          <w:szCs w:val="24"/>
        </w:rPr>
        <w:t> </w:t>
      </w:r>
      <w:r>
        <w:rPr>
          <w:rFonts w:ascii="Times New Roman" w:eastAsia="Palatino Linotype" w:hAnsi="Times New Roman" w:cs="Times New Roman"/>
          <w:sz w:val="24"/>
          <w:szCs w:val="24"/>
        </w:rPr>
        <w:t>osób trzecich.</w:t>
      </w:r>
    </w:p>
    <w:p w14:paraId="1E6906CE" w14:textId="77777777" w:rsidR="002319BA" w:rsidRDefault="002319BA" w:rsidP="002319BA">
      <w:pPr>
        <w:pStyle w:val="Akapitzlist"/>
        <w:spacing w:line="240" w:lineRule="auto"/>
        <w:jc w:val="center"/>
        <w:rPr>
          <w:rFonts w:ascii="Times New Roman" w:eastAsia="Palatino Linotype" w:hAnsi="Times New Roman" w:cs="Times New Roman"/>
          <w:b/>
          <w:bCs/>
          <w:color w:val="000000"/>
          <w:sz w:val="24"/>
          <w:szCs w:val="24"/>
        </w:rPr>
      </w:pPr>
      <w:r>
        <w:rPr>
          <w:rFonts w:ascii="Times New Roman" w:eastAsia="Palatino Linotype" w:hAnsi="Times New Roman" w:cs="Times New Roman"/>
          <w:b/>
          <w:bCs/>
          <w:color w:val="000000"/>
          <w:sz w:val="24"/>
          <w:szCs w:val="24"/>
        </w:rPr>
        <w:t>§ 8</w:t>
      </w:r>
    </w:p>
    <w:p w14:paraId="3E36D01F" w14:textId="77777777" w:rsidR="002319BA" w:rsidRDefault="002319BA" w:rsidP="002319BA">
      <w:pPr>
        <w:pStyle w:val="Akapitzlist"/>
        <w:spacing w:after="0" w:line="240" w:lineRule="auto"/>
        <w:jc w:val="center"/>
        <w:rPr>
          <w:rFonts w:ascii="Times New Roman" w:eastAsia="Palatino Linotype" w:hAnsi="Times New Roman" w:cs="Times New Roman"/>
          <w:b/>
          <w:bCs/>
          <w:color w:val="000000"/>
          <w:sz w:val="28"/>
          <w:szCs w:val="28"/>
          <w:lang w:val="pl-PL"/>
        </w:rPr>
      </w:pPr>
      <w:r>
        <w:rPr>
          <w:rFonts w:ascii="Times New Roman" w:eastAsia="Palatino Linotype" w:hAnsi="Times New Roman" w:cs="Times New Roman"/>
          <w:b/>
          <w:bCs/>
          <w:color w:val="000000"/>
          <w:sz w:val="24"/>
          <w:szCs w:val="24"/>
        </w:rPr>
        <w:t>Zmiana umowy</w:t>
      </w:r>
    </w:p>
    <w:p w14:paraId="57DB1372" w14:textId="77777777" w:rsidR="002319BA" w:rsidRDefault="002319BA" w:rsidP="002319BA">
      <w:pPr>
        <w:pStyle w:val="Akapitzlist"/>
        <w:spacing w:after="0" w:line="240" w:lineRule="auto"/>
        <w:jc w:val="center"/>
        <w:rPr>
          <w:rFonts w:ascii="Times New Roman" w:eastAsia="Palatino Linotype" w:hAnsi="Times New Roman" w:cs="Times New Roman"/>
          <w:b/>
          <w:bCs/>
          <w:color w:val="000000"/>
          <w:sz w:val="28"/>
          <w:szCs w:val="28"/>
          <w:lang w:val="pl-PL"/>
        </w:rPr>
      </w:pPr>
    </w:p>
    <w:p w14:paraId="0A85E29F" w14:textId="77777777" w:rsidR="002319BA"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Niedopuszczalne są istotne zmiany postanowień Umowy o których mowa w art. 454 Ustawy.</w:t>
      </w:r>
    </w:p>
    <w:p w14:paraId="4D5397F2" w14:textId="77777777" w:rsidR="002319BA"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Zamawiający dopuszcza zmianę umowy w następujących sytuacjach:</w:t>
      </w:r>
    </w:p>
    <w:p w14:paraId="1AF902DF"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Towaru równoważnego, tj. Towaru</w:t>
      </w:r>
      <w:r>
        <w:rPr>
          <w:rFonts w:ascii="Times New Roman" w:eastAsia="Palatino Linotype" w:hAnsi="Times New Roman" w:cs="Times New Roman"/>
          <w:bCs/>
          <w:color w:val="000000"/>
          <w:sz w:val="24"/>
          <w:szCs w:val="24"/>
          <w:lang w:val="pl-PL"/>
        </w:rPr>
        <w:br/>
      </w:r>
      <w:r>
        <w:rPr>
          <w:rFonts w:ascii="Times New Roman" w:eastAsia="Palatino Linotype" w:hAnsi="Times New Roman" w:cs="Times New Roman"/>
          <w:bCs/>
          <w:color w:val="000000"/>
          <w:sz w:val="24"/>
          <w:szCs w:val="24"/>
        </w:rPr>
        <w:t>o co najmniej takich samych cechach, co dany Produkt określony w załączniku</w:t>
      </w:r>
      <w:r>
        <w:rPr>
          <w:rFonts w:ascii="Times New Roman" w:eastAsia="Palatino Linotype" w:hAnsi="Times New Roman" w:cs="Times New Roman"/>
          <w:bCs/>
          <w:color w:val="000000"/>
          <w:sz w:val="24"/>
          <w:szCs w:val="24"/>
          <w:lang w:val="pl-PL"/>
        </w:rPr>
        <w:br/>
      </w:r>
      <w:r>
        <w:rPr>
          <w:rFonts w:ascii="Times New Roman" w:eastAsia="Palatino Linotype" w:hAnsi="Times New Roman" w:cs="Times New Roman"/>
          <w:bCs/>
          <w:color w:val="000000"/>
          <w:sz w:val="24"/>
          <w:szCs w:val="24"/>
        </w:rPr>
        <w:t>Nr 1 Wykonawca rozpocznie dostawy nowego Produktu pod warunkiem zmiany Umowy, na niezmienionych zasadach oraz bez podwyższenia cen jednostkowych  netto;</w:t>
      </w:r>
    </w:p>
    <w:p w14:paraId="5DEFE453" w14:textId="31BEF5D2"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w:t>
      </w:r>
      <w:r w:rsidR="00AC28AE">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na realizację Umowy;</w:t>
      </w:r>
    </w:p>
    <w:p w14:paraId="571730A6" w14:textId="49BBA019" w:rsidR="002319BA" w:rsidRPr="00AC28AE" w:rsidRDefault="002319BA" w:rsidP="00AC28AE">
      <w:pPr>
        <w:pStyle w:val="Akapitzlist"/>
        <w:numPr>
          <w:ilvl w:val="0"/>
          <w:numId w:val="9"/>
        </w:numPr>
        <w:spacing w:line="240" w:lineRule="auto"/>
        <w:jc w:val="both"/>
        <w:rPr>
          <w:rFonts w:ascii="Times New Roman" w:eastAsia="Palatino Linotype" w:hAnsi="Times New Roman" w:cs="Times New Roman"/>
          <w:bCs/>
          <w:color w:val="000000"/>
          <w:sz w:val="24"/>
          <w:szCs w:val="24"/>
        </w:rPr>
      </w:pPr>
      <w:r w:rsidRPr="00AC28AE">
        <w:rPr>
          <w:rFonts w:ascii="Times New Roman" w:eastAsia="Palatino Linotype" w:hAnsi="Times New Roman" w:cs="Times New Roman"/>
          <w:bCs/>
          <w:color w:val="000000"/>
          <w:sz w:val="24"/>
          <w:szCs w:val="24"/>
        </w:rPr>
        <w:t>zmiany i/lub ustalenia nowych osób uprawnionych do realizacji Umowy. Zmiana osób zostanie dokonana w formie pisemnej lub postaci elektronicznej, co nie będzie traktowane jako zmiana Umowy i nie będzie wymagało sporządzania aneksu</w:t>
      </w:r>
      <w:r w:rsidR="00AC28AE" w:rsidRPr="00AC28AE">
        <w:rPr>
          <w:rFonts w:ascii="Times New Roman" w:eastAsia="Palatino Linotype" w:hAnsi="Times New Roman" w:cs="Times New Roman"/>
          <w:bCs/>
          <w:color w:val="000000"/>
          <w:sz w:val="24"/>
          <w:szCs w:val="24"/>
          <w:lang w:val="pl-PL"/>
        </w:rPr>
        <w:t xml:space="preserve"> </w:t>
      </w:r>
      <w:r w:rsidRPr="00AC28AE">
        <w:rPr>
          <w:rFonts w:ascii="Times New Roman" w:eastAsia="Palatino Linotype" w:hAnsi="Times New Roman" w:cs="Times New Roman"/>
          <w:bCs/>
          <w:color w:val="000000"/>
          <w:sz w:val="24"/>
          <w:szCs w:val="24"/>
        </w:rPr>
        <w:t>do Umowy;</w:t>
      </w:r>
    </w:p>
    <w:p w14:paraId="2FB22ABF"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zmiany sposobu fakturowania ze względu na zmiany organizacyjne u Zamawiającego;</w:t>
      </w:r>
    </w:p>
    <w:p w14:paraId="23E4DFBB" w14:textId="775405F8" w:rsidR="00AC28AE" w:rsidRPr="000D3055" w:rsidRDefault="002319BA" w:rsidP="00AC28AE">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wystąpienia zmiany powszechnie obowiązujących przepisów prawa, w zakresie mającym istotny wpływ na realizację przedmiotu Umowy;</w:t>
      </w:r>
    </w:p>
    <w:p w14:paraId="6EA3440C"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zmiany numeru rachunku bankowego Wykonawcy;</w:t>
      </w:r>
    </w:p>
    <w:p w14:paraId="087677F3" w14:textId="77777777" w:rsidR="002319BA" w:rsidRDefault="002319BA" w:rsidP="002319BA">
      <w:pPr>
        <w:pStyle w:val="Akapitzlist"/>
        <w:numPr>
          <w:ilvl w:val="0"/>
          <w:numId w:val="9"/>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wystąpienia siły wyższej, która uniemożliwi wykonywanie Umowy zgodnie</w:t>
      </w:r>
      <w:r>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z jej postanowieniami.</w:t>
      </w:r>
    </w:p>
    <w:p w14:paraId="43E454DB" w14:textId="77777777" w:rsidR="002319BA"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eastAsia="Palatino Linotype" w:hAnsi="Times New Roman" w:cs="Times New Roman"/>
          <w:bCs/>
          <w:color w:val="000000"/>
          <w:sz w:val="24"/>
          <w:szCs w:val="24"/>
        </w:rPr>
        <w:t>Niezależnie od postanowień ust. 2, zmiana Umowy może zostać dokonana w sytuacjach przewidzianych w Ustawie.</w:t>
      </w:r>
    </w:p>
    <w:p w14:paraId="29983C83" w14:textId="5D87692E" w:rsidR="002319BA" w:rsidRPr="00A33FBA" w:rsidRDefault="002319BA" w:rsidP="00EF412D">
      <w:pPr>
        <w:pStyle w:val="Akapitzlist"/>
        <w:numPr>
          <w:ilvl w:val="1"/>
          <w:numId w:val="3"/>
        </w:numPr>
        <w:spacing w:line="240" w:lineRule="auto"/>
        <w:jc w:val="both"/>
        <w:rPr>
          <w:rFonts w:ascii="Times New Roman" w:eastAsia="Palatino Linotype" w:hAnsi="Times New Roman" w:cs="Times New Roman"/>
          <w:color w:val="000000"/>
          <w:sz w:val="24"/>
          <w:szCs w:val="24"/>
        </w:rPr>
      </w:pPr>
      <w:r w:rsidRPr="00A33FBA">
        <w:rPr>
          <w:rFonts w:ascii="Times New Roman" w:eastAsia="Palatino Linotype" w:hAnsi="Times New Roman" w:cs="Times New Roman"/>
          <w:bCs/>
          <w:color w:val="000000"/>
          <w:sz w:val="24"/>
          <w:szCs w:val="24"/>
        </w:rPr>
        <w:t>Dokonanie zmian, o których mowa w ust. 2, z wyjątkiem zmian określonych w pkt</w:t>
      </w:r>
      <w:r w:rsidRPr="00A33FBA">
        <w:rPr>
          <w:rFonts w:ascii="Times New Roman" w:eastAsia="Palatino Linotype" w:hAnsi="Times New Roman" w:cs="Times New Roman"/>
          <w:bCs/>
          <w:color w:val="000000"/>
          <w:sz w:val="24"/>
          <w:szCs w:val="24"/>
          <w:lang w:val="pl-PL"/>
        </w:rPr>
        <w:t>.</w:t>
      </w:r>
      <w:r w:rsidRPr="00A33FBA">
        <w:rPr>
          <w:rFonts w:ascii="Times New Roman" w:eastAsia="Palatino Linotype" w:hAnsi="Times New Roman" w:cs="Times New Roman"/>
          <w:bCs/>
          <w:color w:val="000000"/>
          <w:sz w:val="24"/>
          <w:szCs w:val="24"/>
        </w:rPr>
        <w:t xml:space="preserve"> 4 i 5 wymaga aneksu do Umowy, podpisanego przez upoważnionych przedstawicieli</w:t>
      </w:r>
      <w:r w:rsidR="000D3055" w:rsidRPr="00A33FBA">
        <w:rPr>
          <w:rFonts w:ascii="Times New Roman" w:eastAsia="Palatino Linotype" w:hAnsi="Times New Roman" w:cs="Times New Roman"/>
          <w:bCs/>
          <w:color w:val="000000"/>
          <w:sz w:val="24"/>
          <w:szCs w:val="24"/>
          <w:lang w:val="pl-PL"/>
        </w:rPr>
        <w:t xml:space="preserve"> </w:t>
      </w:r>
      <w:r w:rsidRPr="00A33FBA">
        <w:rPr>
          <w:rFonts w:ascii="Times New Roman" w:eastAsia="Palatino Linotype" w:hAnsi="Times New Roman" w:cs="Times New Roman"/>
          <w:bCs/>
          <w:color w:val="000000"/>
          <w:sz w:val="24"/>
          <w:szCs w:val="24"/>
        </w:rPr>
        <w:t>obu Stron, pod</w:t>
      </w:r>
      <w:r w:rsidR="00A33FBA">
        <w:rPr>
          <w:rFonts w:ascii="Times New Roman" w:eastAsia="Palatino Linotype" w:hAnsi="Times New Roman" w:cs="Times New Roman"/>
          <w:bCs/>
          <w:color w:val="000000"/>
          <w:sz w:val="24"/>
          <w:szCs w:val="24"/>
          <w:lang w:val="pl-PL"/>
        </w:rPr>
        <w:t xml:space="preserve"> </w:t>
      </w:r>
      <w:r w:rsidRPr="00A33FBA">
        <w:rPr>
          <w:rFonts w:ascii="Times New Roman" w:eastAsia="Palatino Linotype" w:hAnsi="Times New Roman" w:cs="Times New Roman"/>
          <w:bCs/>
          <w:color w:val="000000"/>
          <w:sz w:val="24"/>
          <w:szCs w:val="24"/>
        </w:rPr>
        <w:t>rygorem nieważn</w:t>
      </w:r>
      <w:r w:rsidRPr="00A33FBA">
        <w:rPr>
          <w:rFonts w:ascii="Times New Roman" w:eastAsia="Palatino Linotype" w:hAnsi="Times New Roman" w:cs="Times New Roman"/>
          <w:color w:val="000000"/>
          <w:sz w:val="24"/>
          <w:szCs w:val="24"/>
        </w:rPr>
        <w:t xml:space="preserve">ości, </w:t>
      </w:r>
      <w:r w:rsidRPr="00A33FBA">
        <w:rPr>
          <w:rFonts w:ascii="Times New Roman" w:hAnsi="Times New Roman" w:cs="Times New Roman"/>
          <w:sz w:val="24"/>
          <w:szCs w:val="24"/>
        </w:rPr>
        <w:t>albo aneksu w postaci elektronicznej – opatrzonej kwalifikowanym podpisem elektronicznym, pod rygorem nieważności.</w:t>
      </w:r>
    </w:p>
    <w:p w14:paraId="2EDAECD8" w14:textId="4A63E42B" w:rsidR="00A33FBA" w:rsidRDefault="00A33FBA" w:rsidP="00A33FBA">
      <w:pPr>
        <w:jc w:val="both"/>
        <w:rPr>
          <w:rFonts w:ascii="Times New Roman" w:eastAsia="Palatino Linotype" w:hAnsi="Times New Roman" w:cs="Times New Roman"/>
          <w:color w:val="000000"/>
        </w:rPr>
      </w:pPr>
    </w:p>
    <w:p w14:paraId="75351D6F" w14:textId="11B72709" w:rsidR="00A33FBA" w:rsidRDefault="00A33FBA" w:rsidP="00A33FBA">
      <w:pPr>
        <w:jc w:val="both"/>
        <w:rPr>
          <w:rFonts w:ascii="Times New Roman" w:eastAsia="Palatino Linotype" w:hAnsi="Times New Roman" w:cs="Times New Roman"/>
          <w:color w:val="000000"/>
        </w:rPr>
      </w:pPr>
    </w:p>
    <w:p w14:paraId="3A61338D" w14:textId="3E03734D" w:rsidR="00A33FBA" w:rsidRDefault="00A33FBA" w:rsidP="00A33FBA">
      <w:pPr>
        <w:jc w:val="both"/>
        <w:rPr>
          <w:rFonts w:ascii="Times New Roman" w:eastAsia="Palatino Linotype" w:hAnsi="Times New Roman" w:cs="Times New Roman"/>
          <w:color w:val="000000"/>
        </w:rPr>
      </w:pPr>
    </w:p>
    <w:p w14:paraId="256B2AF7" w14:textId="1B5BFEFA" w:rsidR="00A33FBA" w:rsidRDefault="00A33FBA" w:rsidP="00A33FBA">
      <w:pPr>
        <w:jc w:val="both"/>
        <w:rPr>
          <w:rFonts w:ascii="Times New Roman" w:eastAsia="Palatino Linotype" w:hAnsi="Times New Roman" w:cs="Times New Roman"/>
          <w:color w:val="000000"/>
        </w:rPr>
      </w:pPr>
    </w:p>
    <w:p w14:paraId="33518DF8" w14:textId="5AC03211" w:rsidR="00A33FBA" w:rsidRDefault="00A33FBA" w:rsidP="00A33FBA">
      <w:pPr>
        <w:jc w:val="both"/>
        <w:rPr>
          <w:rFonts w:ascii="Times New Roman" w:eastAsia="Palatino Linotype" w:hAnsi="Times New Roman" w:cs="Times New Roman"/>
          <w:color w:val="000000"/>
        </w:rPr>
      </w:pPr>
    </w:p>
    <w:p w14:paraId="1A4DA140" w14:textId="2F2FDD62" w:rsidR="00A33FBA" w:rsidRDefault="00A33FBA" w:rsidP="00A33FBA">
      <w:pPr>
        <w:jc w:val="both"/>
        <w:rPr>
          <w:rFonts w:ascii="Times New Roman" w:eastAsia="Palatino Linotype" w:hAnsi="Times New Roman" w:cs="Times New Roman"/>
          <w:color w:val="000000"/>
        </w:rPr>
      </w:pPr>
    </w:p>
    <w:p w14:paraId="5A4CB6DE" w14:textId="77777777" w:rsidR="00A33FBA" w:rsidRPr="00A33FBA" w:rsidRDefault="00A33FBA" w:rsidP="00A33FBA">
      <w:pPr>
        <w:jc w:val="both"/>
        <w:rPr>
          <w:rFonts w:ascii="Times New Roman" w:eastAsia="Palatino Linotype" w:hAnsi="Times New Roman" w:cs="Times New Roman"/>
          <w:color w:val="000000"/>
        </w:rPr>
      </w:pPr>
    </w:p>
    <w:p w14:paraId="50563718" w14:textId="4C103A50" w:rsidR="002319BA" w:rsidRDefault="002319BA" w:rsidP="00A33FBA">
      <w:pPr>
        <w:pStyle w:val="Akapitzlist"/>
        <w:numPr>
          <w:ilvl w:val="1"/>
          <w:numId w:val="3"/>
        </w:numPr>
        <w:spacing w:line="240" w:lineRule="auto"/>
        <w:jc w:val="both"/>
        <w:rPr>
          <w:rFonts w:ascii="Times New Roman" w:eastAsia="Palatino Linotype" w:hAnsi="Times New Roman" w:cs="Times New Roman"/>
          <w:color w:val="000000"/>
          <w:sz w:val="24"/>
          <w:szCs w:val="24"/>
        </w:rPr>
      </w:pPr>
      <w:r>
        <w:rPr>
          <w:rFonts w:ascii="Times New Roman" w:eastAsia="Palatino Linotype" w:hAnsi="Times New Roman" w:cs="Times New Roman"/>
          <w:color w:val="000000"/>
          <w:sz w:val="24"/>
          <w:szCs w:val="24"/>
        </w:rPr>
        <w:t>Żadna ze Stron nie będzie ponosić odpowiedzialności za opóźnienia spowo</w:t>
      </w:r>
      <w:r>
        <w:rPr>
          <w:rFonts w:ascii="Times New Roman" w:eastAsia="Palatino Linotype" w:hAnsi="Times New Roman" w:cs="Times New Roman"/>
          <w:bCs/>
          <w:color w:val="000000"/>
          <w:sz w:val="24"/>
          <w:szCs w:val="24"/>
        </w:rPr>
        <w:t>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w:t>
      </w:r>
      <w:r w:rsidR="000D3055">
        <w:rPr>
          <w:rFonts w:ascii="Times New Roman" w:eastAsia="Palatino Linotype" w:hAnsi="Times New Roman" w:cs="Times New Roman"/>
          <w:bCs/>
          <w:color w:val="000000"/>
          <w:sz w:val="24"/>
          <w:szCs w:val="24"/>
          <w:lang w:val="pl-PL"/>
        </w:rPr>
        <w:t xml:space="preserve"> </w:t>
      </w:r>
      <w:r>
        <w:rPr>
          <w:rFonts w:ascii="Times New Roman" w:eastAsia="Palatino Linotype" w:hAnsi="Times New Roman" w:cs="Times New Roman"/>
          <w:bCs/>
          <w:color w:val="000000"/>
          <w:sz w:val="24"/>
          <w:szCs w:val="24"/>
        </w:rPr>
        <w:t>się jednostka itp. W przypadku siły wyższej Strona dotknięta jej działaniem niezwłocznie poinformuje pisemnie drugą Stronę i Strony, uzgodnią tryb dalszego postępowania.</w:t>
      </w:r>
    </w:p>
    <w:p w14:paraId="168C74D4" w14:textId="675ED836" w:rsidR="002319BA" w:rsidRDefault="002319BA" w:rsidP="002319BA">
      <w:pPr>
        <w:pStyle w:val="Akapitzlist"/>
        <w:numPr>
          <w:ilvl w:val="1"/>
          <w:numId w:val="3"/>
        </w:numPr>
        <w:spacing w:line="240" w:lineRule="auto"/>
        <w:jc w:val="both"/>
        <w:rPr>
          <w:rFonts w:ascii="Times New Roman" w:hAnsi="Times New Roman" w:cs="Times New Roman"/>
          <w:sz w:val="24"/>
          <w:szCs w:val="24"/>
        </w:rPr>
      </w:pPr>
      <w:r>
        <w:rPr>
          <w:rFonts w:ascii="Times New Roman" w:eastAsia="Palatino Linotype" w:hAnsi="Times New Roman" w:cs="Times New Roman"/>
          <w:color w:val="000000"/>
          <w:sz w:val="24"/>
          <w:szCs w:val="24"/>
        </w:rPr>
        <w:t xml:space="preserve">Zamawiający zastrzega sobie prawo do zmniejszenia ilości dostarczanych Produktów względem, ilości wskazanych załączniku Nr </w:t>
      </w:r>
      <w:bookmarkStart w:id="2" w:name="Tekst59"/>
      <w:r>
        <w:rPr>
          <w:rFonts w:ascii="Times New Roman" w:eastAsia="Palatino Linotype" w:hAnsi="Times New Roman" w:cs="Times New Roman"/>
          <w:color w:val="000000"/>
          <w:sz w:val="24"/>
          <w:szCs w:val="24"/>
        </w:rPr>
        <w:t>1</w:t>
      </w:r>
      <w:bookmarkEnd w:id="2"/>
      <w:r>
        <w:rPr>
          <w:rFonts w:ascii="Times New Roman" w:eastAsia="Palatino Linotype" w:hAnsi="Times New Roman" w:cs="Times New Roman"/>
          <w:color w:val="000000"/>
          <w:sz w:val="24"/>
          <w:szCs w:val="24"/>
        </w:rPr>
        <w:t xml:space="preserve"> stanowiącym „Szczegółowy Opis Przedmiotu Zamówienia”. Zamawiający gwarantuje Wykonawcy realizację dostaw o wartości nie mniejszej niż 70% wartości wskazanej w § 4 ust. 1. </w:t>
      </w:r>
      <w:r>
        <w:rPr>
          <w:rFonts w:ascii="Times New Roman" w:eastAsia="Palatino Linotype" w:hAnsi="Times New Roman" w:cs="Times New Roman"/>
          <w:bCs/>
          <w:color w:val="000000"/>
          <w:sz w:val="24"/>
          <w:szCs w:val="24"/>
        </w:rPr>
        <w:t>Z tytułu zmniejszenia ilości dostarczanych produktów Wykonawcy nie przysługują żadne roszczenia.</w:t>
      </w:r>
    </w:p>
    <w:p w14:paraId="256AAC14" w14:textId="77777777" w:rsidR="002319BA" w:rsidRPr="00415767" w:rsidRDefault="002319BA" w:rsidP="002319BA">
      <w:pPr>
        <w:pStyle w:val="Akapitzlist"/>
        <w:numPr>
          <w:ilvl w:val="1"/>
          <w:numId w:val="3"/>
        </w:numPr>
        <w:spacing w:line="240" w:lineRule="auto"/>
        <w:jc w:val="both"/>
        <w:rPr>
          <w:rFonts w:ascii="Times New Roman" w:eastAsia="Palatino Linotype" w:hAnsi="Times New Roman" w:cs="Times New Roman"/>
          <w:bCs/>
          <w:color w:val="000000"/>
          <w:sz w:val="24"/>
          <w:szCs w:val="24"/>
        </w:rPr>
      </w:pPr>
      <w:r>
        <w:rPr>
          <w:rFonts w:ascii="Times New Roman" w:hAnsi="Times New Roman" w:cs="Times New Roman"/>
          <w:sz w:val="24"/>
          <w:szCs w:val="24"/>
        </w:rPr>
        <w:t xml:space="preserve">W przypadku, gdy </w:t>
      </w:r>
      <w:r>
        <w:rPr>
          <w:rFonts w:ascii="Times New Roman" w:hAnsi="Times New Roman" w:cs="Times New Roman"/>
          <w:bCs/>
          <w:iCs/>
          <w:sz w:val="24"/>
          <w:szCs w:val="24"/>
        </w:rPr>
        <w:t>Zamawiający</w:t>
      </w:r>
      <w:r>
        <w:rPr>
          <w:rFonts w:ascii="Times New Roman" w:hAnsi="Times New Roman" w:cs="Times New Roman"/>
          <w:sz w:val="24"/>
          <w:szCs w:val="24"/>
        </w:rPr>
        <w:t xml:space="preserve"> nie zamówi w okresie obowiązywania niniejszej umowy całości przedmiotu zamówienia, okres obowiązywania umowy może ulec przedłużeniu</w:t>
      </w:r>
      <w:r>
        <w:rPr>
          <w:rFonts w:ascii="Times New Roman" w:hAnsi="Times New Roman" w:cs="Times New Roman"/>
          <w:sz w:val="24"/>
          <w:szCs w:val="24"/>
          <w:lang w:val="pl-PL"/>
        </w:rPr>
        <w:br/>
      </w:r>
      <w:r>
        <w:rPr>
          <w:rFonts w:ascii="Times New Roman" w:hAnsi="Times New Roman" w:cs="Times New Roman"/>
          <w:sz w:val="24"/>
          <w:szCs w:val="24"/>
        </w:rPr>
        <w:t>do czasu całkowitego zrealizowania umowy, nie dłużej jednak niż na okres 4 lat od dnia jej podpisania, z zastrzeżeniem § 8 ust. 6.</w:t>
      </w:r>
    </w:p>
    <w:p w14:paraId="0858448D" w14:textId="77777777" w:rsidR="002319BA" w:rsidRDefault="002319BA" w:rsidP="002319BA">
      <w:pPr>
        <w:pStyle w:val="Akapitzlist"/>
        <w:spacing w:line="240" w:lineRule="auto"/>
        <w:jc w:val="center"/>
        <w:rPr>
          <w:rFonts w:ascii="Times New Roman" w:eastAsia="Palatino Linotype" w:hAnsi="Times New Roman" w:cs="Times New Roman"/>
          <w:b/>
          <w:bCs/>
          <w:color w:val="000000"/>
          <w:sz w:val="24"/>
          <w:szCs w:val="24"/>
        </w:rPr>
      </w:pPr>
      <w:r>
        <w:rPr>
          <w:rFonts w:ascii="Times New Roman" w:eastAsia="Palatino Linotype" w:hAnsi="Times New Roman" w:cs="Times New Roman"/>
          <w:b/>
          <w:bCs/>
          <w:color w:val="000000"/>
          <w:sz w:val="24"/>
          <w:szCs w:val="24"/>
        </w:rPr>
        <w:t>§ 9</w:t>
      </w:r>
    </w:p>
    <w:p w14:paraId="3D4A7B10" w14:textId="77777777" w:rsidR="002319BA" w:rsidRDefault="002319BA" w:rsidP="002319BA">
      <w:pPr>
        <w:pStyle w:val="Akapitzlist"/>
        <w:spacing w:line="240" w:lineRule="auto"/>
        <w:jc w:val="center"/>
        <w:rPr>
          <w:rFonts w:ascii="Times New Roman" w:hAnsi="Times New Roman" w:cs="Times New Roman"/>
          <w:sz w:val="24"/>
          <w:szCs w:val="24"/>
        </w:rPr>
      </w:pPr>
      <w:r>
        <w:rPr>
          <w:rFonts w:ascii="Times New Roman" w:eastAsia="Palatino Linotype" w:hAnsi="Times New Roman" w:cs="Times New Roman"/>
          <w:b/>
          <w:bCs/>
          <w:color w:val="000000"/>
          <w:sz w:val="24"/>
          <w:szCs w:val="24"/>
        </w:rPr>
        <w:t>Zmiana wynagrodzenia</w:t>
      </w:r>
    </w:p>
    <w:p w14:paraId="6D5FE43C" w14:textId="77777777" w:rsidR="002319BA" w:rsidRDefault="002319BA" w:rsidP="002319BA">
      <w:pPr>
        <w:pStyle w:val="Akapitzlist"/>
        <w:spacing w:line="240" w:lineRule="auto"/>
        <w:jc w:val="both"/>
        <w:rPr>
          <w:rFonts w:ascii="Times New Roman" w:hAnsi="Times New Roman" w:cs="Times New Roman"/>
          <w:sz w:val="24"/>
          <w:szCs w:val="24"/>
        </w:rPr>
      </w:pPr>
    </w:p>
    <w:p w14:paraId="12C3C052" w14:textId="77777777" w:rsidR="002319BA" w:rsidRDefault="002319BA" w:rsidP="002319BA">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Zamawiający przewiduje możliwość wprowadzenia zmiany wysokości wynagrodzenia Wykonawcy wyłączenie po przekroczeniu 12 miesięcy obowiązywania umowy,</w:t>
      </w:r>
      <w:r>
        <w:rPr>
          <w:rFonts w:ascii="Times New Roman" w:hAnsi="Times New Roman" w:cs="Times New Roman"/>
          <w:sz w:val="24"/>
          <w:szCs w:val="24"/>
          <w:lang w:val="pl-PL"/>
        </w:rPr>
        <w:br/>
      </w:r>
      <w:r>
        <w:rPr>
          <w:rFonts w:ascii="Times New Roman" w:hAnsi="Times New Roman" w:cs="Times New Roman"/>
          <w:sz w:val="24"/>
          <w:szCs w:val="24"/>
        </w:rPr>
        <w:t xml:space="preserve">w związku z  </w:t>
      </w:r>
      <w:r>
        <w:rPr>
          <w:rFonts w:ascii="Times New Roman" w:eastAsia="Palatino Linotype" w:hAnsi="Times New Roman" w:cs="Times New Roman"/>
          <w:color w:val="000000"/>
          <w:sz w:val="24"/>
          <w:szCs w:val="24"/>
        </w:rPr>
        <w:t>§ 8 ust. 7</w:t>
      </w:r>
      <w:r>
        <w:rPr>
          <w:rFonts w:ascii="Times New Roman" w:eastAsia="Palatino Linotype" w:hAnsi="Times New Roman" w:cs="Times New Roman"/>
          <w:bCs/>
          <w:color w:val="000000"/>
          <w:sz w:val="24"/>
          <w:szCs w:val="24"/>
        </w:rPr>
        <w:t xml:space="preserve"> </w:t>
      </w:r>
      <w:r>
        <w:rPr>
          <w:rFonts w:ascii="Times New Roman" w:hAnsi="Times New Roman" w:cs="Times New Roman"/>
          <w:sz w:val="24"/>
          <w:szCs w:val="24"/>
        </w:rPr>
        <w:t xml:space="preserve"> z tytułu realizacji Umowy, w przypadku zmiany:</w:t>
      </w:r>
    </w:p>
    <w:p w14:paraId="1F8D973A" w14:textId="33F7440F" w:rsidR="00A17A1E" w:rsidRPr="00AC28AE" w:rsidRDefault="002319BA" w:rsidP="00AC28AE">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stawki podatku od towarów i usług oraz podatku akcyzowego; </w:t>
      </w:r>
    </w:p>
    <w:p w14:paraId="28B7B08D" w14:textId="77777777" w:rsidR="002319BA" w:rsidRDefault="002319BA" w:rsidP="002319BA">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wysokości minimalnego wynagrodzenia za pracę albo wysokości minimalnej stawki godzinowej, ustalonych na podstawie ustawy z dnia 10 października 2002 r.</w:t>
      </w:r>
      <w:r>
        <w:rPr>
          <w:rFonts w:ascii="Times New Roman" w:hAnsi="Times New Roman" w:cs="Times New Roman"/>
          <w:sz w:val="24"/>
          <w:szCs w:val="24"/>
          <w:lang w:val="pl-PL"/>
        </w:rPr>
        <w:br/>
      </w:r>
      <w:r>
        <w:rPr>
          <w:rFonts w:ascii="Times New Roman" w:hAnsi="Times New Roman" w:cs="Times New Roman"/>
          <w:sz w:val="24"/>
          <w:szCs w:val="24"/>
        </w:rPr>
        <w:t xml:space="preserve">o minimalnym wynagrodzeniu za pracę; </w:t>
      </w:r>
    </w:p>
    <w:p w14:paraId="6C6368FC" w14:textId="23C6B793" w:rsidR="00AC28AE" w:rsidRPr="000D3055" w:rsidRDefault="002319BA" w:rsidP="000D3055">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zasad podlegania ubezpieczeniom społecznym lub ubezpieczeniu zdrowotnemu</w:t>
      </w:r>
      <w:r>
        <w:rPr>
          <w:rFonts w:ascii="Times New Roman" w:hAnsi="Times New Roman" w:cs="Times New Roman"/>
          <w:sz w:val="24"/>
          <w:szCs w:val="24"/>
          <w:lang w:val="pl-PL"/>
        </w:rPr>
        <w:br/>
      </w:r>
      <w:r>
        <w:rPr>
          <w:rFonts w:ascii="Times New Roman" w:hAnsi="Times New Roman" w:cs="Times New Roman"/>
          <w:sz w:val="24"/>
          <w:szCs w:val="24"/>
        </w:rPr>
        <w:t xml:space="preserve">lub wysokości stawki składki na ubezpieczenia społeczne lub ubezpieczenie zdrowotne; </w:t>
      </w:r>
    </w:p>
    <w:p w14:paraId="62BC458F" w14:textId="25E56514" w:rsidR="002319BA" w:rsidRDefault="002319BA" w:rsidP="002319BA">
      <w:pPr>
        <w:pStyle w:val="Akapitzlist"/>
        <w:numPr>
          <w:ilvl w:val="0"/>
          <w:numId w:val="17"/>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zasad gromadzenia i wysokości wpłat do pracowniczych planów kapitałowych,</w:t>
      </w:r>
      <w:r>
        <w:rPr>
          <w:rFonts w:ascii="Times New Roman" w:hAnsi="Times New Roman" w:cs="Times New Roman"/>
          <w:sz w:val="24"/>
          <w:szCs w:val="24"/>
          <w:lang w:val="pl-PL"/>
        </w:rPr>
        <w:br/>
      </w:r>
      <w:r>
        <w:rPr>
          <w:rFonts w:ascii="Times New Roman" w:hAnsi="Times New Roman" w:cs="Times New Roman"/>
          <w:sz w:val="24"/>
          <w:szCs w:val="24"/>
        </w:rPr>
        <w:t>o których mowa w ustawie z dnia 4 października 2018 r. o pracowniczych planach kapitałowych (Dz. U. poz. 2215 oraz z 2019 r. poz. 1074 i 1572),</w:t>
      </w:r>
    </w:p>
    <w:p w14:paraId="6BC55C3C" w14:textId="77777777" w:rsidR="002319BA" w:rsidRDefault="002319BA" w:rsidP="002319BA">
      <w:pPr>
        <w:pStyle w:val="Akapitzlist"/>
        <w:spacing w:line="240" w:lineRule="auto"/>
        <w:ind w:left="1276" w:hanging="142"/>
        <w:jc w:val="both"/>
        <w:rPr>
          <w:rFonts w:ascii="Times New Roman" w:hAnsi="Times New Roman" w:cs="Times New Roman"/>
          <w:sz w:val="24"/>
          <w:szCs w:val="24"/>
        </w:rPr>
      </w:pPr>
      <w:r>
        <w:rPr>
          <w:rFonts w:ascii="Times New Roman" w:hAnsi="Times New Roman" w:cs="Times New Roman"/>
          <w:sz w:val="24"/>
          <w:szCs w:val="24"/>
          <w:lang w:val="pl-PL"/>
        </w:rPr>
        <w:t xml:space="preserve">- </w:t>
      </w:r>
      <w:r>
        <w:rPr>
          <w:rFonts w:ascii="Times New Roman" w:hAnsi="Times New Roman" w:cs="Times New Roman"/>
          <w:sz w:val="24"/>
          <w:szCs w:val="24"/>
        </w:rPr>
        <w:t>pod warunkiem, że zmiany te będą miały wpływ na koszty wykonania zamówienia przez Wykonawcę.</w:t>
      </w:r>
    </w:p>
    <w:p w14:paraId="0D70491C" w14:textId="77777777" w:rsidR="002319BA" w:rsidRDefault="002319BA" w:rsidP="002319BA">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Strony ustalają następujące zasady wprowadzania zmian wysokości wynagrodzenia:</w:t>
      </w:r>
    </w:p>
    <w:p w14:paraId="27B16C73" w14:textId="2599FCD6" w:rsidR="002319BA" w:rsidRDefault="002319BA" w:rsidP="00A33F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zmiany stawki podatku od towarów i usług w czasie trwania Umowy,</w:t>
      </w:r>
      <w:r>
        <w:rPr>
          <w:rFonts w:ascii="Times New Roman" w:hAnsi="Times New Roman" w:cs="Times New Roman"/>
          <w:sz w:val="24"/>
          <w:szCs w:val="24"/>
          <w:lang w:val="pl-PL"/>
        </w:rPr>
        <w:br/>
      </w:r>
      <w:r>
        <w:rPr>
          <w:rFonts w:ascii="Times New Roman" w:hAnsi="Times New Roman" w:cs="Times New Roman"/>
          <w:sz w:val="24"/>
          <w:szCs w:val="24"/>
        </w:rPr>
        <w:t>do każdej fakturowanej kwoty netto zostanie doliczony podatek VAT zgodnie</w:t>
      </w:r>
      <w:r>
        <w:rPr>
          <w:rFonts w:ascii="Times New Roman" w:hAnsi="Times New Roman" w:cs="Times New Roman"/>
          <w:sz w:val="24"/>
          <w:szCs w:val="24"/>
          <w:lang w:val="pl-PL"/>
        </w:rPr>
        <w:br/>
      </w:r>
      <w:r>
        <w:rPr>
          <w:rFonts w:ascii="Times New Roman" w:hAnsi="Times New Roman" w:cs="Times New Roman"/>
          <w:sz w:val="24"/>
          <w:szCs w:val="24"/>
        </w:rPr>
        <w:t>z obowiązującymi przepisami. Zmiana stawki podatku od towarów i usług dotyczy dostaw wykonanych po dacie wejścia w życie tej zmiany. Wartość netto wynagrodzenia należnego Wykonawcy z tytułu realizacji tych dostaw nie zmieni się,</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a wartość brutto zostanie wyliczona na podstawie nowych przepisów;</w:t>
      </w:r>
    </w:p>
    <w:p w14:paraId="1F855531" w14:textId="5F393EE6" w:rsidR="00A33FBA" w:rsidRDefault="00A33FBA" w:rsidP="00A33FBA">
      <w:pPr>
        <w:jc w:val="both"/>
        <w:rPr>
          <w:rFonts w:ascii="Times New Roman" w:hAnsi="Times New Roman" w:cs="Times New Roman"/>
        </w:rPr>
      </w:pPr>
    </w:p>
    <w:p w14:paraId="322EEBED" w14:textId="4D1DABED" w:rsidR="00A33FBA" w:rsidRDefault="00A33FBA" w:rsidP="00A33FBA">
      <w:pPr>
        <w:jc w:val="both"/>
        <w:rPr>
          <w:rFonts w:ascii="Times New Roman" w:hAnsi="Times New Roman" w:cs="Times New Roman"/>
        </w:rPr>
      </w:pPr>
    </w:p>
    <w:p w14:paraId="06599238" w14:textId="354B3022" w:rsidR="00A33FBA" w:rsidRDefault="00A33FBA" w:rsidP="00A33FBA">
      <w:pPr>
        <w:jc w:val="both"/>
        <w:rPr>
          <w:rFonts w:ascii="Times New Roman" w:hAnsi="Times New Roman" w:cs="Times New Roman"/>
        </w:rPr>
      </w:pPr>
    </w:p>
    <w:p w14:paraId="20824E43" w14:textId="77777777" w:rsidR="00A33FBA" w:rsidRPr="00A33FBA" w:rsidRDefault="00A33FBA" w:rsidP="00A33FBA">
      <w:pPr>
        <w:jc w:val="both"/>
        <w:rPr>
          <w:rFonts w:ascii="Times New Roman" w:hAnsi="Times New Roman" w:cs="Times New Roman"/>
        </w:rPr>
      </w:pPr>
    </w:p>
    <w:p w14:paraId="5C9A30DF" w14:textId="420125E0" w:rsidR="002319BA" w:rsidRDefault="002319BA" w:rsidP="00A33F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przypadkach określonych powyżej w ust. 1 pkt. 2)-4) Wykonawca, w terminie do 14 dni od wejścia w życie nowych przepisów, może zwrócić się do Zamawiającego</w:t>
      </w:r>
      <w:r>
        <w:rPr>
          <w:rFonts w:ascii="Times New Roman" w:hAnsi="Times New Roman" w:cs="Times New Roman"/>
          <w:sz w:val="24"/>
          <w:szCs w:val="24"/>
          <w:lang w:val="pl-PL"/>
        </w:rPr>
        <w:br/>
      </w:r>
      <w:r>
        <w:rPr>
          <w:rFonts w:ascii="Times New Roman" w:hAnsi="Times New Roman" w:cs="Times New Roman"/>
          <w:sz w:val="24"/>
          <w:szCs w:val="24"/>
        </w:rPr>
        <w:t>z wnioskiem o zmianę wynagrodzenia. Wraz z wnioskiem, Wykonawca zobowiązany jest przedstawić Zamawiającemu w formie pisemnej szczegółową kalkulację uzasadniającą wzrost kosztów, wynikający ze zmiany odpowiednich przepisów. Jeżeli do upływu 14 dni od wejścia w życie nowych przepisów Wykonawca</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nie zwróci się do Zamawiającego o zmianę wynagrodzenia, Zamawiający uzna,</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że zmiana przepisów nie ma wpływu na koszty wykonania Umowy przez Wykonawcę;</w:t>
      </w:r>
    </w:p>
    <w:p w14:paraId="2251C496" w14:textId="7FF7DA4A" w:rsidR="002319BA"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określonym powyżej w ust. 1 pkt. 2)-3) kalkulacja uzasadniająca wzrost kosztów będzie zawierać wyliczenia w odniesieniu do: ilości pracowników zatrudnionych przy realizacji danego zamówienia, ilości przepracowywanych przez tych pracowników roboczogodzin, rodzajów posiadanych przez nich umów, kosztów pracy z oferty, kosztów pracy wynikających z bieżącego stanu zatrudnienia</w:t>
      </w:r>
      <w:r w:rsidR="000D3055">
        <w:rPr>
          <w:rFonts w:ascii="Times New Roman" w:hAnsi="Times New Roman" w:cs="Times New Roman"/>
          <w:sz w:val="24"/>
          <w:szCs w:val="24"/>
          <w:lang w:val="pl-PL"/>
        </w:rPr>
        <w:t xml:space="preserve"> </w:t>
      </w:r>
      <w:r>
        <w:rPr>
          <w:rFonts w:ascii="Times New Roman" w:hAnsi="Times New Roman" w:cs="Times New Roman"/>
          <w:sz w:val="24"/>
          <w:szCs w:val="24"/>
        </w:rPr>
        <w:t>przy realizacji zamówienia osób wykonujących pracę na rzecz Wykonawcy;</w:t>
      </w:r>
    </w:p>
    <w:p w14:paraId="35EF85B6" w14:textId="77777777" w:rsidR="002319BA" w:rsidRDefault="002319BA" w:rsidP="002319BA">
      <w:pPr>
        <w:pStyle w:val="Akapitzlist"/>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przypadku określonym powyżej w ust. 1 pkt. 4) kalkulacja uzasadniająca wzrost kosztów będzie zawierać: ilości pracowników zatrudnionych przy realizacji danego zamówienia, wysokości wpłat do pracowniczych planów kapitałowych.</w:t>
      </w:r>
    </w:p>
    <w:p w14:paraId="40E95B14" w14:textId="77777777" w:rsidR="002319BA" w:rsidRDefault="002319BA" w:rsidP="002319BA">
      <w:pPr>
        <w:pStyle w:val="Akapitzlist"/>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W przypadkach określonych powyżej w ust. 2 pkt. 2) Zamawiający dokona analizy przedłożonej kalkulacji uzasadniającej wzrost kosztów w terminie 14 dni od dnia jej otrzymania oraz:</w:t>
      </w:r>
    </w:p>
    <w:p w14:paraId="5357DE70" w14:textId="77777777" w:rsidR="002319BA" w:rsidRDefault="002319BA" w:rsidP="002319BA">
      <w:pPr>
        <w:pStyle w:val="Akapitzlist"/>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Jeżeli Zamawiający uzna, że przedstawiona kalkulacja potwierdza wzrost kosztów ponoszonych przez Wykonawcę, dokonana zostanie zmiana Umowy tym zakresie. Zmiana wynagrodzenia nastąpi od daty wprowadzenia zmian w Umowie i może dotyczyć wyłącznie niezrealizowanej części przedmiotu Umowy;</w:t>
      </w:r>
    </w:p>
    <w:p w14:paraId="2A058EAC" w14:textId="593BBC60" w:rsidR="00AC28AE" w:rsidRPr="000D3055" w:rsidRDefault="002319BA" w:rsidP="000D3055">
      <w:pPr>
        <w:pStyle w:val="Akapitzlist"/>
        <w:numPr>
          <w:ilvl w:val="0"/>
          <w:numId w:val="8"/>
        </w:numPr>
        <w:spacing w:line="240" w:lineRule="auto"/>
        <w:jc w:val="both"/>
        <w:rPr>
          <w:rFonts w:ascii="Times New Roman" w:hAnsi="Times New Roman" w:cs="Times New Roman"/>
          <w:bCs/>
          <w:sz w:val="24"/>
          <w:szCs w:val="24"/>
          <w:lang w:val="pl-PL"/>
        </w:rPr>
      </w:pPr>
      <w:r>
        <w:rPr>
          <w:rFonts w:ascii="Times New Roman" w:hAnsi="Times New Roman" w:cs="Times New Roman"/>
          <w:sz w:val="24"/>
          <w:szCs w:val="24"/>
        </w:rPr>
        <w:t xml:space="preserve">Jeżeli Zamawiający uzna, że przedstawiona przez Wykonawcę kalkulacja nie potwierdza wzrostu kosztów wykonania Umowy w wysokości zaproponowanej przez Wykonawcę, nie </w:t>
      </w:r>
      <w:r w:rsidRPr="00AC28AE">
        <w:rPr>
          <w:rFonts w:ascii="Times New Roman" w:hAnsi="Times New Roman" w:cs="Times New Roman"/>
          <w:sz w:val="24"/>
          <w:szCs w:val="24"/>
        </w:rPr>
        <w:t>wyrazi zgody na wprowadzenie zmiany wynagrodzenia, o czym poinformuje Wykonawcę, przedstawiając stosowne uzasadnienie. W takiej sytuacji,</w:t>
      </w:r>
      <w:r w:rsidR="00AC28AE">
        <w:rPr>
          <w:rFonts w:ascii="Times New Roman" w:hAnsi="Times New Roman" w:cs="Times New Roman"/>
          <w:sz w:val="24"/>
          <w:szCs w:val="24"/>
          <w:lang w:val="pl-PL"/>
        </w:rPr>
        <w:t xml:space="preserve"> </w:t>
      </w:r>
      <w:r w:rsidRPr="00AC28AE">
        <w:rPr>
          <w:rFonts w:ascii="Times New Roman" w:hAnsi="Times New Roman" w:cs="Times New Roman"/>
          <w:sz w:val="24"/>
          <w:szCs w:val="24"/>
        </w:rPr>
        <w:t>w terminie 14 dni od dnia otrzymania odmowy od Zamawiającego, Wykonawca może ponownie przedstawić kalkulację uzasadniającą wzrost kosztów, z uwzględnieniem uwag Zamawiającego, który dokona jej analizy w terminie 14 dni od jej otrzymania,</w:t>
      </w:r>
      <w:r w:rsidR="00AC28AE">
        <w:rPr>
          <w:rFonts w:ascii="Times New Roman" w:hAnsi="Times New Roman" w:cs="Times New Roman"/>
          <w:sz w:val="24"/>
          <w:szCs w:val="24"/>
          <w:lang w:val="pl-PL"/>
        </w:rPr>
        <w:t xml:space="preserve"> </w:t>
      </w:r>
      <w:r w:rsidRPr="00AC28AE">
        <w:rPr>
          <w:rFonts w:ascii="Times New Roman" w:hAnsi="Times New Roman" w:cs="Times New Roman"/>
          <w:sz w:val="24"/>
          <w:szCs w:val="24"/>
        </w:rPr>
        <w:t>a następnie postąpi w sposób opisany powyżej.</w:t>
      </w:r>
    </w:p>
    <w:p w14:paraId="228718A0" w14:textId="77777777" w:rsidR="00A33FBA" w:rsidRDefault="00A33FBA" w:rsidP="002319BA">
      <w:pPr>
        <w:pStyle w:val="Akapitzlist"/>
        <w:spacing w:line="240" w:lineRule="auto"/>
        <w:jc w:val="center"/>
        <w:rPr>
          <w:rFonts w:ascii="Times New Roman" w:hAnsi="Times New Roman" w:cs="Times New Roman"/>
          <w:b/>
          <w:bCs/>
          <w:sz w:val="24"/>
          <w:szCs w:val="24"/>
        </w:rPr>
      </w:pPr>
    </w:p>
    <w:p w14:paraId="0D0671F9" w14:textId="4116CB6E" w:rsidR="002319BA" w:rsidRDefault="002319BA" w:rsidP="002319BA">
      <w:pPr>
        <w:pStyle w:val="Akapitzlis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3603F312" w14:textId="55AD2A03" w:rsidR="002319BA" w:rsidRPr="00A17A1E" w:rsidRDefault="002319BA" w:rsidP="00A17A1E">
      <w:pPr>
        <w:pStyle w:val="Akapitzlist"/>
        <w:spacing w:line="240" w:lineRule="auto"/>
        <w:jc w:val="center"/>
        <w:rPr>
          <w:rFonts w:ascii="Times New Roman" w:hAnsi="Times New Roman" w:cs="Times New Roman"/>
          <w:bCs/>
          <w:lang w:val="pl-PL"/>
        </w:rPr>
      </w:pPr>
      <w:r>
        <w:rPr>
          <w:rFonts w:ascii="Times New Roman" w:hAnsi="Times New Roman" w:cs="Times New Roman"/>
          <w:b/>
          <w:bCs/>
          <w:sz w:val="24"/>
          <w:szCs w:val="24"/>
        </w:rPr>
        <w:t>Ochrona danych osobowych</w:t>
      </w:r>
    </w:p>
    <w:p w14:paraId="5090CEF5" w14:textId="33C8678D" w:rsidR="002319BA"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Ilekroć w niniejszej Umowie mowa jest o informacjach poufnych,</w:t>
      </w:r>
      <w:r>
        <w:rPr>
          <w:rFonts w:ascii="Times New Roman" w:hAnsi="Times New Roman" w:cs="Times New Roman"/>
          <w:sz w:val="24"/>
          <w:szCs w:val="24"/>
          <w:lang w:val="pl-PL"/>
        </w:rPr>
        <w:t xml:space="preserve"> </w:t>
      </w:r>
      <w:r>
        <w:rPr>
          <w:rFonts w:ascii="Times New Roman" w:hAnsi="Times New Roman" w:cs="Times New Roman"/>
          <w:sz w:val="24"/>
          <w:szCs w:val="24"/>
        </w:rPr>
        <w:t>rozumie się przez to wszelkie informacje lub dane dotyczące działalności Zamawiającego, w szczególności informacje organizacyjne, finansowe, prawne, biznesowe, techniczne, w tym dotyczące zakresu współpracy, know-how lub inne informacje mające wartość gospodarczą, a także informacje pozyskane w wyniku analizy lub przetworzenia dostarczonych informacji, niezależnie od sposobu ich ujawnienia.</w:t>
      </w:r>
    </w:p>
    <w:p w14:paraId="2A395342" w14:textId="0DEB3986" w:rsidR="00A33FBA" w:rsidRDefault="00A33FBA" w:rsidP="00A33FBA">
      <w:pPr>
        <w:jc w:val="both"/>
        <w:rPr>
          <w:rFonts w:ascii="Times New Roman" w:hAnsi="Times New Roman" w:cs="Times New Roman"/>
        </w:rPr>
      </w:pPr>
    </w:p>
    <w:p w14:paraId="140A7FA2" w14:textId="71CF14EF" w:rsidR="00A33FBA" w:rsidRDefault="00A33FBA" w:rsidP="00A33FBA">
      <w:pPr>
        <w:jc w:val="both"/>
        <w:rPr>
          <w:rFonts w:ascii="Times New Roman" w:hAnsi="Times New Roman" w:cs="Times New Roman"/>
        </w:rPr>
      </w:pPr>
    </w:p>
    <w:p w14:paraId="3062FFAC" w14:textId="60F74439" w:rsidR="00A33FBA" w:rsidRDefault="00A33FBA" w:rsidP="00A33FBA">
      <w:pPr>
        <w:jc w:val="both"/>
        <w:rPr>
          <w:rFonts w:ascii="Times New Roman" w:hAnsi="Times New Roman" w:cs="Times New Roman"/>
        </w:rPr>
      </w:pPr>
    </w:p>
    <w:p w14:paraId="09011747" w14:textId="09E6A6BC" w:rsidR="00A33FBA" w:rsidRDefault="00A33FBA" w:rsidP="00A33FBA">
      <w:pPr>
        <w:jc w:val="both"/>
        <w:rPr>
          <w:rFonts w:ascii="Times New Roman" w:hAnsi="Times New Roman" w:cs="Times New Roman"/>
        </w:rPr>
      </w:pPr>
    </w:p>
    <w:p w14:paraId="709726A7" w14:textId="71B2C2E3" w:rsidR="00A33FBA" w:rsidRDefault="00A33FBA" w:rsidP="00A33FBA">
      <w:pPr>
        <w:jc w:val="both"/>
        <w:rPr>
          <w:rFonts w:ascii="Times New Roman" w:hAnsi="Times New Roman" w:cs="Times New Roman"/>
        </w:rPr>
      </w:pPr>
    </w:p>
    <w:p w14:paraId="71EB5FCB" w14:textId="6DC6ED26" w:rsidR="00A33FBA" w:rsidRDefault="00A33FBA" w:rsidP="00A33FBA">
      <w:pPr>
        <w:jc w:val="both"/>
        <w:rPr>
          <w:rFonts w:ascii="Times New Roman" w:hAnsi="Times New Roman" w:cs="Times New Roman"/>
        </w:rPr>
      </w:pPr>
    </w:p>
    <w:p w14:paraId="0384B522" w14:textId="77777777" w:rsidR="00A33FBA" w:rsidRPr="00A33FBA" w:rsidRDefault="00A33FBA" w:rsidP="00A33FBA">
      <w:pPr>
        <w:jc w:val="both"/>
        <w:rPr>
          <w:rFonts w:ascii="Times New Roman" w:hAnsi="Times New Roman" w:cs="Times New Roman"/>
        </w:rPr>
      </w:pPr>
    </w:p>
    <w:p w14:paraId="5E60698A" w14:textId="6BF2226C" w:rsidR="002319BA" w:rsidRDefault="002319BA" w:rsidP="00A33F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zobowiązuje się zachować w tajemnicy wszelkie informacje poufne dotyczące Zamawiającego przekazane Wykonawcy w związku z Umową lub w których posiadanie Wykonawca wejdzie w trakcie wykonywania Umowy, przez cały okres obowiązywania Umowy, jak również po jej rozwiązaniu lub wygaśnięciu.</w:t>
      </w:r>
    </w:p>
    <w:p w14:paraId="1D5425A2" w14:textId="5B28833D" w:rsidR="00A33FBA" w:rsidRPr="00A33FBA" w:rsidRDefault="002319BA" w:rsidP="00A33F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Dla uniknięcia wątpliwości Strony potwierdzają, że za informacje poufne nie są uważane informacje, które Strona jest zobowiązana ujawnić na mocy obowiązujących przepisów, informacje ogólnie dostępne oraz informacje, które były znane Stronie przed otrzymaniem od ich od Strony ujawniającej.</w:t>
      </w:r>
      <w:r w:rsidR="00A33FBA" w:rsidRPr="00A33FBA">
        <w:rPr>
          <w:rFonts w:ascii="Times New Roman" w:hAnsi="Times New Roman" w:cs="Times New Roman"/>
        </w:rPr>
        <w:t xml:space="preserve"> </w:t>
      </w:r>
    </w:p>
    <w:p w14:paraId="1081A889" w14:textId="77777777" w:rsidR="002319BA" w:rsidRDefault="002319BA" w:rsidP="002319BA">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t>
      </w:r>
    </w:p>
    <w:p w14:paraId="592B451E"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nie ujawniać informacji poufnych innym podmiotom bez zgody Zamawiającego, udzielonej na piśmie pod rygorem nieważności, </w:t>
      </w:r>
    </w:p>
    <w:p w14:paraId="6C077653"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wykorzystywać informacje poufne jedynie do potrzeb realizacji Umowy; </w:t>
      </w:r>
    </w:p>
    <w:p w14:paraId="7553339A"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nie powielać informacji poufnych w zakresie szerszym, niż jest to potrzebne</w:t>
      </w:r>
      <w:r>
        <w:rPr>
          <w:rFonts w:ascii="Times New Roman" w:hAnsi="Times New Roman" w:cs="Times New Roman"/>
          <w:sz w:val="24"/>
          <w:szCs w:val="24"/>
          <w:lang w:val="pl-PL"/>
        </w:rPr>
        <w:t xml:space="preserve"> </w:t>
      </w:r>
      <w:r>
        <w:rPr>
          <w:rFonts w:ascii="Times New Roman" w:hAnsi="Times New Roman" w:cs="Times New Roman"/>
          <w:sz w:val="24"/>
          <w:szCs w:val="24"/>
        </w:rPr>
        <w:t xml:space="preserve">dla realizacji Umowy; </w:t>
      </w:r>
    </w:p>
    <w:p w14:paraId="13EF990D" w14:textId="77777777" w:rsidR="002319BA" w:rsidRDefault="002319BA" w:rsidP="002319BA">
      <w:pPr>
        <w:pStyle w:val="Akapitzlist"/>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zabezpieczać otrzymane informacje poufne przed dostępem osób nieuprawnionych</w:t>
      </w:r>
      <w:r>
        <w:rPr>
          <w:rFonts w:ascii="Times New Roman" w:hAnsi="Times New Roman" w:cs="Times New Roman"/>
          <w:sz w:val="24"/>
          <w:szCs w:val="24"/>
          <w:lang w:val="pl-PL"/>
        </w:rPr>
        <w:br/>
      </w:r>
      <w:r>
        <w:rPr>
          <w:rFonts w:ascii="Times New Roman" w:hAnsi="Times New Roman" w:cs="Times New Roman"/>
          <w:sz w:val="24"/>
          <w:szCs w:val="24"/>
        </w:rPr>
        <w:t>w stopniu niezbędnym do zachowania ich poufnego charakteru.</w:t>
      </w:r>
    </w:p>
    <w:p w14:paraId="33EB3E1A" w14:textId="1A44CBC9" w:rsidR="00A17A1E" w:rsidRPr="00AC28AE" w:rsidRDefault="002319BA" w:rsidP="00AC28AE">
      <w:pPr>
        <w:pStyle w:val="Akapitzlist"/>
        <w:numPr>
          <w:ilvl w:val="1"/>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Strona może udostępnić informacje poufne w zakresie niezbędnym do realizacji Umowy swojemu personelowi oraz współpracownikom. Strona zobowiąże te podmioty do przestrzegania poufności. Strona udostępniająca jest odpowiedzialna za naruszenia poufności informacji poufnych spowodowane przez takie osoby i podmioty. W przypadku powierzenia wykonania Umowy przez podwykonawcę, Wykonawca zobowiązuje</w:t>
      </w:r>
      <w:r>
        <w:rPr>
          <w:rFonts w:ascii="Times New Roman" w:hAnsi="Times New Roman" w:cs="Times New Roman"/>
          <w:sz w:val="24"/>
          <w:szCs w:val="24"/>
          <w:lang w:val="pl-PL"/>
        </w:rPr>
        <w:t xml:space="preserve"> </w:t>
      </w:r>
      <w:r>
        <w:rPr>
          <w:rFonts w:ascii="Times New Roman" w:hAnsi="Times New Roman" w:cs="Times New Roman"/>
          <w:sz w:val="24"/>
          <w:szCs w:val="24"/>
        </w:rPr>
        <w:t>się</w:t>
      </w:r>
      <w:r>
        <w:rPr>
          <w:rFonts w:ascii="Times New Roman" w:hAnsi="Times New Roman" w:cs="Times New Roman"/>
          <w:sz w:val="24"/>
          <w:szCs w:val="24"/>
          <w:lang w:val="pl-PL"/>
        </w:rPr>
        <w:t xml:space="preserve"> </w:t>
      </w:r>
      <w:r>
        <w:rPr>
          <w:rFonts w:ascii="Times New Roman" w:hAnsi="Times New Roman" w:cs="Times New Roman"/>
          <w:sz w:val="24"/>
          <w:szCs w:val="24"/>
        </w:rPr>
        <w:t>do pouczenia podwykonawcy o obowiązku zachowania poufności na zasadach określonych w niniejszej Umowie, w formie pisemnej pod rygorem nieważności.</w:t>
      </w:r>
    </w:p>
    <w:p w14:paraId="2550978F" w14:textId="5BB80CF5" w:rsidR="002319BA" w:rsidRDefault="002319BA" w:rsidP="002319BA">
      <w:pPr>
        <w:pStyle w:val="Akapitzlist"/>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 11</w:t>
      </w:r>
    </w:p>
    <w:p w14:paraId="1FD30498" w14:textId="77777777" w:rsidR="002319BA" w:rsidRDefault="002319BA" w:rsidP="002319BA">
      <w:pPr>
        <w:pStyle w:val="Akapitzlist"/>
        <w:spacing w:line="240" w:lineRule="auto"/>
        <w:jc w:val="center"/>
        <w:rPr>
          <w:rFonts w:ascii="Times New Roman" w:hAnsi="Times New Roman" w:cs="Times New Roman"/>
          <w:b/>
          <w:lang w:val="pl-PL"/>
        </w:rPr>
      </w:pPr>
      <w:r>
        <w:rPr>
          <w:rFonts w:ascii="Times New Roman" w:hAnsi="Times New Roman" w:cs="Times New Roman"/>
          <w:b/>
          <w:bCs/>
          <w:sz w:val="24"/>
          <w:szCs w:val="24"/>
        </w:rPr>
        <w:t>Siła wyższa</w:t>
      </w:r>
    </w:p>
    <w:p w14:paraId="7D64052B" w14:textId="77777777" w:rsidR="002319BA" w:rsidRDefault="002319BA" w:rsidP="002319BA">
      <w:pPr>
        <w:pStyle w:val="Akapitzlist"/>
        <w:spacing w:after="0" w:line="240" w:lineRule="auto"/>
        <w:jc w:val="center"/>
        <w:rPr>
          <w:rFonts w:ascii="Times New Roman" w:hAnsi="Times New Roman" w:cs="Times New Roman"/>
          <w:b/>
          <w:lang w:val="pl-PL"/>
        </w:rPr>
      </w:pPr>
    </w:p>
    <w:p w14:paraId="01274D8B" w14:textId="77777777" w:rsidR="002319BA" w:rsidRDefault="002319BA" w:rsidP="002319BA">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ponosi odpowiedzialność za wszelkie szkody spowodowane niewykonaniem lub nienależytym wykonaniem Umowy, z zastrzeżeniem postanowień poniższych.</w:t>
      </w:r>
    </w:p>
    <w:p w14:paraId="15ECA57E" w14:textId="6F3939BF" w:rsidR="00AC28AE" w:rsidRPr="000D3055" w:rsidRDefault="002319BA" w:rsidP="00AC28AE">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Żadna ze Stron nie odpowiada za naruszenie postanowień niniejszej Umowy spowodowane działaniem Siły wyższej, przez którą rozumie się zdarzenia i okoliczności znajdujące się poza kontrolą Stron, których Strona nie mogła przewidzieć i którym</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nie mogła zapobiec, a które uniemożliwiają wykonanie zobowiązań umownych. W szczególności za Siłę wyższą uważa się:</w:t>
      </w:r>
    </w:p>
    <w:p w14:paraId="4DC5B1A6" w14:textId="77777777" w:rsidR="002319BA" w:rsidRDefault="002319BA" w:rsidP="002319BA">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trzęsienie ziemi, powodzie, sztormy, huragany, pożary, uderzenia pioruna, stan zagrożenia epidemicznego, stan epidemii albo w razie niebezpieczeństwa szerzenia się zakażenia lub choroby zakaźnej, które może stanowić zagrożenie dla zdrowia publicznego, innych klęsk żywiołowych,</w:t>
      </w:r>
    </w:p>
    <w:p w14:paraId="343D0DF7" w14:textId="77777777" w:rsidR="002319BA" w:rsidRDefault="002319BA" w:rsidP="002319BA">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wojny, zamieszki, rewolty, akty sabotażu i terroryzmu, strajki, lokauty;</w:t>
      </w:r>
    </w:p>
    <w:p w14:paraId="254D7C59" w14:textId="3C3FB153" w:rsidR="002319BA" w:rsidRDefault="002319BA" w:rsidP="002319BA">
      <w:pPr>
        <w:pStyle w:val="Akapitzlist"/>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i inne powszechnie obowiązujące akty władzy państwowej.</w:t>
      </w:r>
    </w:p>
    <w:p w14:paraId="728281C9" w14:textId="45E892B5" w:rsidR="00A33FBA" w:rsidRDefault="00A33FBA" w:rsidP="00A33FBA">
      <w:pPr>
        <w:jc w:val="both"/>
        <w:rPr>
          <w:rFonts w:ascii="Times New Roman" w:hAnsi="Times New Roman" w:cs="Times New Roman"/>
        </w:rPr>
      </w:pPr>
    </w:p>
    <w:p w14:paraId="06510BEA" w14:textId="6E42C188" w:rsidR="00A33FBA" w:rsidRDefault="00A33FBA" w:rsidP="00A33FBA">
      <w:pPr>
        <w:jc w:val="both"/>
        <w:rPr>
          <w:rFonts w:ascii="Times New Roman" w:hAnsi="Times New Roman" w:cs="Times New Roman"/>
        </w:rPr>
      </w:pPr>
    </w:p>
    <w:p w14:paraId="12078116" w14:textId="44EFD413" w:rsidR="00A33FBA" w:rsidRDefault="00A33FBA" w:rsidP="00A33FBA">
      <w:pPr>
        <w:jc w:val="both"/>
        <w:rPr>
          <w:rFonts w:ascii="Times New Roman" w:hAnsi="Times New Roman" w:cs="Times New Roman"/>
        </w:rPr>
      </w:pPr>
    </w:p>
    <w:p w14:paraId="3FA7C7C0" w14:textId="77777777" w:rsidR="00A33FBA" w:rsidRPr="00A33FBA" w:rsidRDefault="00A33FBA" w:rsidP="00A33FBA">
      <w:pPr>
        <w:jc w:val="both"/>
        <w:rPr>
          <w:rFonts w:ascii="Times New Roman" w:hAnsi="Times New Roman" w:cs="Times New Roman"/>
        </w:rPr>
      </w:pPr>
    </w:p>
    <w:p w14:paraId="7B82A1D5" w14:textId="789F333B" w:rsidR="00A33FBA" w:rsidRPr="00A33FBA" w:rsidRDefault="002319BA" w:rsidP="00A33FBA">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Strona, która dokonała zawiadomienia o zaistnieniu działania siły wyższej, jest zobowiązana do kontynuowania wykonywania swoich zobowiązań wynikających</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z Umowy, w takim zakresie, w jakim jest to możliwe, jak również jest zobowiązana do podjęcia</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wszelkich działań zmierzających do wykonania przedmiotu umowy,</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w szczególności poszukiwania racjonalnych środków alternatywnych dla prawidłowego wykonania umowy, których nie wstrzymuje działanie siły wyższej. Okoliczności te powinny zostać udokumentowane, w szczególności Strona może żądać przedstawienia wyjaśnień od drugiej Strony.</w:t>
      </w:r>
      <w:r w:rsidR="00A33FBA" w:rsidRPr="00A33FBA">
        <w:rPr>
          <w:rFonts w:ascii="Times New Roman" w:hAnsi="Times New Roman" w:cs="Times New Roman"/>
        </w:rPr>
        <w:t xml:space="preserve"> </w:t>
      </w:r>
    </w:p>
    <w:p w14:paraId="5492C9C6" w14:textId="77777777" w:rsidR="002319BA" w:rsidRDefault="002319BA" w:rsidP="002319BA">
      <w:pPr>
        <w:pStyle w:val="Akapitzlist"/>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zaistnienia Siły Wyższej, Strona, której taka okoliczność uniemożliwia lub utrudnia prawidłowe wywiązanie się z zobowiązań określonych Umową, niezwłocznie nie później jednak niż w ciągu 2 dni kalendarzowych, powiadomi drugą Stronę o takich okolicznościach i ich przyczynie, rodzaju zdarzenia, jego skutkach na wypełnianie zobowiązań wynikających z Umowy, zakresie asortymentu, którego dotyczy i środkach przedsięwziętych, aby te konsekwencje złagodzić. Okoliczności te powinny zostać udokumentowane, w szczególności druga Strona może żądać przedstawienia zaświadczeń właściwej władzy. </w:t>
      </w:r>
    </w:p>
    <w:p w14:paraId="7439E079" w14:textId="0F2493FD" w:rsidR="00A17A1E" w:rsidRPr="00AC28AE" w:rsidRDefault="002319BA" w:rsidP="00AC28AE">
      <w:pPr>
        <w:pStyle w:val="Akapitzlist"/>
        <w:numPr>
          <w:ilvl w:val="1"/>
          <w:numId w:val="19"/>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rPr>
        <w:t>W przypadku wystąpienia okoliczności związanych z działaniem siły wyższej</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uniemożliwiających wywiązanie się z zobowiązań którejkolwiek ze stron, okres zobowiązań wynikający z Umowy zostanie przedłużony o czas trwania siły wyższej.</w:t>
      </w:r>
      <w:r>
        <w:rPr>
          <w:rFonts w:ascii="Times New Roman" w:hAnsi="Times New Roman" w:cs="Times New Roman"/>
          <w:sz w:val="24"/>
          <w:szCs w:val="24"/>
          <w:lang w:val="pl-PL"/>
        </w:rPr>
        <w:t xml:space="preserve"> </w:t>
      </w:r>
      <w:r>
        <w:rPr>
          <w:rFonts w:ascii="Times New Roman" w:hAnsi="Times New Roman" w:cs="Times New Roman"/>
          <w:sz w:val="24"/>
          <w:szCs w:val="24"/>
        </w:rPr>
        <w:t>Jeżeli Siła Wyższa, będzie trwała nieprzerwanie przez okres 180 dni lub dłużej, Strony mogą w drodze wzajemnego uzgodnienia rozwiązać Umowę bez nakładania</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na żadną ze Stron dalszych zobowiązań oprócz płatności należnych z tytułu prawidłowo wykonanych usług.</w:t>
      </w:r>
    </w:p>
    <w:p w14:paraId="079A86C0" w14:textId="0E7D5B58" w:rsidR="002319BA" w:rsidRDefault="002319BA" w:rsidP="002319BA">
      <w:pPr>
        <w:pStyle w:val="Akapitzlist"/>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2638A672" w14:textId="1BCA4D3B" w:rsidR="002319BA" w:rsidRPr="00A17A1E" w:rsidRDefault="002319BA" w:rsidP="00A17A1E">
      <w:pPr>
        <w:pStyle w:val="Akapitzlist"/>
        <w:spacing w:line="240" w:lineRule="auto"/>
        <w:jc w:val="center"/>
        <w:rPr>
          <w:rFonts w:ascii="Times New Roman" w:hAnsi="Times New Roman" w:cs="Times New Roman"/>
          <w:color w:val="000000"/>
          <w:lang w:val="pl-PL"/>
        </w:rPr>
      </w:pPr>
      <w:r>
        <w:rPr>
          <w:rFonts w:ascii="Times New Roman" w:hAnsi="Times New Roman" w:cs="Times New Roman"/>
          <w:b/>
          <w:color w:val="000000"/>
          <w:sz w:val="24"/>
          <w:szCs w:val="24"/>
        </w:rPr>
        <w:t>Postanowienia końcowe</w:t>
      </w:r>
    </w:p>
    <w:p w14:paraId="66562A4B"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sidRPr="001C221F">
        <w:rPr>
          <w:rFonts w:ascii="Times New Roman" w:hAnsi="Times New Roman" w:cs="Times New Roman"/>
          <w:sz w:val="24"/>
          <w:szCs w:val="24"/>
        </w:rPr>
        <w:t>Za dni robocze uznaje się dni od poniedziałku do piątku z wyjątkiem dni ustawowo wolnych</w:t>
      </w:r>
      <w:r>
        <w:rPr>
          <w:rFonts w:ascii="Times New Roman" w:hAnsi="Times New Roman" w:cs="Times New Roman"/>
          <w:sz w:val="24"/>
          <w:szCs w:val="24"/>
          <w:lang w:val="pl-PL"/>
        </w:rPr>
        <w:t xml:space="preserve"> </w:t>
      </w:r>
      <w:r w:rsidRPr="001C221F">
        <w:rPr>
          <w:rFonts w:ascii="Times New Roman" w:hAnsi="Times New Roman" w:cs="Times New Roman"/>
          <w:sz w:val="24"/>
          <w:szCs w:val="24"/>
        </w:rPr>
        <w:t>od pracy</w:t>
      </w:r>
      <w:r>
        <w:rPr>
          <w:rFonts w:ascii="Times New Roman" w:hAnsi="Times New Roman" w:cs="Times New Roman"/>
          <w:sz w:val="24"/>
          <w:szCs w:val="24"/>
        </w:rPr>
        <w:t>.</w:t>
      </w:r>
    </w:p>
    <w:p w14:paraId="12A17902"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Wszelkie spory powstałe na tle wykonania Umowy Strony zobowiązują się rozstrzygać polubownie, a w przypadku braku możliwości polubownego rozstrzygnięcia sporów będą one rozstrzygane przez sąd powszechny właściwy dla siedziby Zamawiającego.</w:t>
      </w:r>
    </w:p>
    <w:p w14:paraId="3E2DB915" w14:textId="66558F57" w:rsidR="00AC28AE" w:rsidRPr="000D3055" w:rsidRDefault="002319BA" w:rsidP="00AC28AE">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 razie zaistnienia przypadków dotyczących: zmian danych rejestrowych, ogłoszenia przez sąd upadłości lub postępowania układowego względem Wykonawcy, wszczęcia postępowania egzekucyjnego, w wyniku czego nastąpi zajęcie majątku Wykonawcy</w:t>
      </w:r>
      <w:r>
        <w:rPr>
          <w:rFonts w:ascii="Times New Roman" w:hAnsi="Times New Roman" w:cs="Times New Roman"/>
          <w:sz w:val="24"/>
          <w:szCs w:val="24"/>
          <w:lang w:val="pl-PL"/>
        </w:rPr>
        <w:br/>
      </w:r>
      <w:r>
        <w:rPr>
          <w:rFonts w:ascii="Times New Roman" w:hAnsi="Times New Roman" w:cs="Times New Roman"/>
          <w:sz w:val="24"/>
          <w:szCs w:val="24"/>
        </w:rPr>
        <w:t>lub znacznej jego części, mających znaczenie dla zawartej Umowy, Wykonawca zobowiązuje się niezwłocznie powiadomić o nich Zamawiającego pod rygorem skutków prawnych dla Wykonawcy, wynikających z faktu niepowiadomienia.</w:t>
      </w:r>
    </w:p>
    <w:p w14:paraId="7BDEF291" w14:textId="6C2C5B4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Reprezentanci Wykonawcy podpisujący Umowę oświadczają, że są umocowani do reprezentacji, a złożone dokumenty wymienione na wstępie i dołączone do Umowy</w:t>
      </w:r>
      <w:r w:rsidR="00AC28AE">
        <w:rPr>
          <w:rFonts w:ascii="Times New Roman" w:hAnsi="Times New Roman" w:cs="Times New Roman"/>
          <w:sz w:val="24"/>
          <w:szCs w:val="24"/>
          <w:lang w:val="pl-PL"/>
        </w:rPr>
        <w:t xml:space="preserve"> </w:t>
      </w:r>
      <w:r>
        <w:rPr>
          <w:rFonts w:ascii="Times New Roman" w:hAnsi="Times New Roman" w:cs="Times New Roman"/>
          <w:sz w:val="24"/>
          <w:szCs w:val="24"/>
        </w:rPr>
        <w:t>są zgodne ze stanem faktycznym firmy Wykonawcy w momencie podpisywania Umowy.</w:t>
      </w:r>
    </w:p>
    <w:p w14:paraId="330C9F69"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Wykonawca, bez pisemnej zgody Zamawiającego, nie może przenosić na osoby trzecie praw i obowiązków wynikających z Umowy.</w:t>
      </w:r>
    </w:p>
    <w:p w14:paraId="064C4701" w14:textId="1BA7DE8A" w:rsidR="002319BA" w:rsidRPr="00A33F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W sprawach nie uregulowanych Umową stosuje się przepisy powszechnie obowiązujące, w szczególności przepisy Ustawy i Kodeksu cywilnego</w:t>
      </w:r>
      <w:r>
        <w:rPr>
          <w:rFonts w:ascii="Times New Roman" w:hAnsi="Times New Roman" w:cs="Times New Roman"/>
          <w:color w:val="000000"/>
          <w:sz w:val="24"/>
          <w:szCs w:val="24"/>
        </w:rPr>
        <w:t>.</w:t>
      </w:r>
    </w:p>
    <w:p w14:paraId="12110DE8" w14:textId="6EAE7A9F" w:rsidR="00A33FBA" w:rsidRDefault="00A33FBA" w:rsidP="00A33FBA">
      <w:pPr>
        <w:jc w:val="both"/>
        <w:rPr>
          <w:rFonts w:ascii="Times New Roman" w:hAnsi="Times New Roman" w:cs="Times New Roman"/>
        </w:rPr>
      </w:pPr>
    </w:p>
    <w:p w14:paraId="36A319C0" w14:textId="2A1FBB7C" w:rsidR="00A33FBA" w:rsidRDefault="00A33FBA" w:rsidP="00A33FBA">
      <w:pPr>
        <w:jc w:val="both"/>
        <w:rPr>
          <w:rFonts w:ascii="Times New Roman" w:hAnsi="Times New Roman" w:cs="Times New Roman"/>
        </w:rPr>
      </w:pPr>
    </w:p>
    <w:p w14:paraId="1E684AA2" w14:textId="2203E060" w:rsidR="00A33FBA" w:rsidRDefault="00A33FBA" w:rsidP="00A33FBA">
      <w:pPr>
        <w:jc w:val="both"/>
        <w:rPr>
          <w:rFonts w:ascii="Times New Roman" w:hAnsi="Times New Roman" w:cs="Times New Roman"/>
        </w:rPr>
      </w:pPr>
    </w:p>
    <w:p w14:paraId="09C38D35" w14:textId="2E0CE4ED" w:rsidR="00A33FBA" w:rsidRDefault="00A33FBA" w:rsidP="00A33FBA">
      <w:pPr>
        <w:jc w:val="both"/>
        <w:rPr>
          <w:rFonts w:ascii="Times New Roman" w:hAnsi="Times New Roman" w:cs="Times New Roman"/>
        </w:rPr>
      </w:pPr>
    </w:p>
    <w:p w14:paraId="3FB71431" w14:textId="77777777" w:rsidR="00A33FBA" w:rsidRPr="00A33FBA" w:rsidRDefault="00A33FBA" w:rsidP="00A33FBA">
      <w:pPr>
        <w:jc w:val="both"/>
        <w:rPr>
          <w:rFonts w:ascii="Times New Roman" w:hAnsi="Times New Roman" w:cs="Times New Roman"/>
        </w:rPr>
      </w:pPr>
    </w:p>
    <w:p w14:paraId="368CEAE5" w14:textId="3D61AEC5" w:rsidR="000D3055" w:rsidRPr="00A33FBA" w:rsidRDefault="002319BA" w:rsidP="000D3055">
      <w:pPr>
        <w:pStyle w:val="Akapitzlist"/>
        <w:numPr>
          <w:ilvl w:val="1"/>
          <w:numId w:val="7"/>
        </w:numPr>
        <w:spacing w:line="240" w:lineRule="auto"/>
        <w:jc w:val="both"/>
        <w:rPr>
          <w:rFonts w:ascii="Times New Roman" w:hAnsi="Times New Roman" w:cs="Times New Roman"/>
        </w:rPr>
      </w:pPr>
      <w:r w:rsidRPr="00AC28AE">
        <w:rPr>
          <w:rFonts w:ascii="Times New Roman" w:hAnsi="Times New Roman" w:cs="Times New Roman"/>
          <w:sz w:val="24"/>
          <w:szCs w:val="24"/>
          <w:lang w:val="pl-PL"/>
        </w:rPr>
        <w:t>Wszelkie zmiany zgłaszane w formie pisemnej pod rygorem nieważności.</w:t>
      </w:r>
      <w:r w:rsidR="00A33FBA">
        <w:rPr>
          <w:rFonts w:ascii="Times New Roman" w:hAnsi="Times New Roman" w:cs="Times New Roman"/>
        </w:rPr>
        <w:t xml:space="preserve"> </w:t>
      </w:r>
      <w:bookmarkStart w:id="3" w:name="_GoBack"/>
      <w:bookmarkEnd w:id="3"/>
    </w:p>
    <w:p w14:paraId="137930FA" w14:textId="77777777" w:rsidR="002319BA" w:rsidRDefault="002319BA" w:rsidP="002319BA">
      <w:pPr>
        <w:pStyle w:val="Akapitzlist"/>
        <w:numPr>
          <w:ilvl w:val="1"/>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Umowę sporządzono w dwóch jednobrzmiących egzemplarzach po jednym dla każdej</w:t>
      </w:r>
      <w:r>
        <w:rPr>
          <w:rFonts w:ascii="Times New Roman" w:hAnsi="Times New Roman" w:cs="Times New Roman"/>
          <w:sz w:val="24"/>
          <w:szCs w:val="24"/>
          <w:lang w:val="pl-PL"/>
        </w:rPr>
        <w:br/>
      </w:r>
      <w:r>
        <w:rPr>
          <w:rFonts w:ascii="Times New Roman" w:hAnsi="Times New Roman" w:cs="Times New Roman"/>
          <w:sz w:val="24"/>
          <w:szCs w:val="24"/>
        </w:rPr>
        <w:t>ze stron.</w:t>
      </w:r>
    </w:p>
    <w:p w14:paraId="2B58A7DC" w14:textId="77777777" w:rsidR="002319BA" w:rsidRDefault="002319BA" w:rsidP="002319BA">
      <w:pPr>
        <w:pStyle w:val="Akapitzlist"/>
        <w:numPr>
          <w:ilvl w:val="1"/>
          <w:numId w:val="7"/>
        </w:numPr>
        <w:spacing w:line="240" w:lineRule="auto"/>
        <w:jc w:val="both"/>
        <w:rPr>
          <w:rFonts w:ascii="Times New Roman" w:hAnsi="Times New Roman" w:cs="Times New Roman"/>
          <w:u w:val="single"/>
        </w:rPr>
      </w:pPr>
      <w:r>
        <w:rPr>
          <w:rFonts w:ascii="Times New Roman" w:hAnsi="Times New Roman" w:cs="Times New Roman"/>
          <w:sz w:val="24"/>
          <w:szCs w:val="24"/>
        </w:rPr>
        <w:t>Załączniki stanowią integralną część Umowy.</w:t>
      </w:r>
    </w:p>
    <w:p w14:paraId="032C6FE1" w14:textId="77777777" w:rsidR="002319BA" w:rsidRDefault="002319BA" w:rsidP="002319BA">
      <w:pPr>
        <w:pStyle w:val="Akapitzlist"/>
        <w:spacing w:line="240" w:lineRule="auto"/>
        <w:jc w:val="both"/>
        <w:rPr>
          <w:rFonts w:ascii="Times New Roman" w:hAnsi="Times New Roman" w:cs="Times New Roman"/>
        </w:rPr>
      </w:pPr>
    </w:p>
    <w:p w14:paraId="5ACCACC1" w14:textId="77777777" w:rsidR="002319BA" w:rsidRDefault="002319BA" w:rsidP="002319BA">
      <w:pPr>
        <w:pStyle w:val="Akapitzlist"/>
        <w:spacing w:line="240" w:lineRule="auto"/>
        <w:jc w:val="both"/>
        <w:rPr>
          <w:rFonts w:ascii="Times New Roman" w:hAnsi="Times New Roman" w:cs="Times New Roman"/>
        </w:rPr>
      </w:pPr>
    </w:p>
    <w:p w14:paraId="790C53C9" w14:textId="77777777" w:rsidR="002319BA" w:rsidRDefault="002319BA" w:rsidP="002319BA">
      <w:pPr>
        <w:pStyle w:val="Akapitzlist"/>
        <w:spacing w:line="240" w:lineRule="auto"/>
        <w:jc w:val="both"/>
      </w:pPr>
      <w:r>
        <w:rPr>
          <w:rFonts w:ascii="Times New Roman" w:hAnsi="Times New Roman" w:cs="Times New Roman"/>
        </w:rPr>
        <w:t xml:space="preserve">              Wykonawca                                                                                    Zamawiający </w:t>
      </w:r>
    </w:p>
    <w:p w14:paraId="68F73789" w14:textId="77777777" w:rsidR="002319BA" w:rsidRDefault="002319BA" w:rsidP="002319BA">
      <w:pPr>
        <w:pStyle w:val="Akapitzlist"/>
        <w:spacing w:line="240" w:lineRule="auto"/>
        <w:jc w:val="both"/>
      </w:pPr>
    </w:p>
    <w:p w14:paraId="6F1A63CD" w14:textId="77777777" w:rsidR="002319BA" w:rsidRDefault="002319BA" w:rsidP="002319BA">
      <w:pPr>
        <w:pStyle w:val="Akapitzlist"/>
        <w:spacing w:line="240" w:lineRule="auto"/>
        <w:jc w:val="both"/>
      </w:pPr>
    </w:p>
    <w:p w14:paraId="680F87BE" w14:textId="668F5420" w:rsidR="00EC586B" w:rsidRDefault="00EC586B">
      <w:pPr>
        <w:rPr>
          <w:rFonts w:ascii="Times New Roman" w:hAnsi="Times New Roman" w:cs="Times New Roman"/>
          <w:sz w:val="32"/>
          <w:szCs w:val="32"/>
        </w:rPr>
      </w:pPr>
    </w:p>
    <w:p w14:paraId="239B4856" w14:textId="77777777" w:rsidR="0001718B" w:rsidRDefault="0001718B">
      <w:pPr>
        <w:rPr>
          <w:rFonts w:ascii="Times New Roman" w:hAnsi="Times New Roman" w:cs="Times New Roman"/>
          <w:sz w:val="32"/>
          <w:szCs w:val="32"/>
        </w:rPr>
      </w:pPr>
    </w:p>
    <w:p w14:paraId="1732D69F" w14:textId="77777777" w:rsidR="0001718B" w:rsidRDefault="0001718B">
      <w:pPr>
        <w:rPr>
          <w:rFonts w:ascii="Times New Roman" w:hAnsi="Times New Roman" w:cs="Times New Roman"/>
          <w:sz w:val="32"/>
          <w:szCs w:val="32"/>
        </w:rPr>
      </w:pPr>
    </w:p>
    <w:p w14:paraId="14606143" w14:textId="77777777" w:rsidR="0001718B" w:rsidRDefault="0001718B">
      <w:pPr>
        <w:rPr>
          <w:rFonts w:ascii="Times New Roman" w:hAnsi="Times New Roman" w:cs="Times New Roman"/>
          <w:sz w:val="32"/>
          <w:szCs w:val="32"/>
        </w:rPr>
      </w:pPr>
    </w:p>
    <w:p w14:paraId="50801677" w14:textId="77777777" w:rsidR="0001718B" w:rsidRDefault="0001718B">
      <w:pPr>
        <w:rPr>
          <w:rFonts w:ascii="Times New Roman" w:hAnsi="Times New Roman" w:cs="Times New Roman"/>
          <w:sz w:val="32"/>
          <w:szCs w:val="32"/>
        </w:rPr>
      </w:pPr>
    </w:p>
    <w:p w14:paraId="5CEAA5E0" w14:textId="77777777" w:rsidR="0001718B" w:rsidRDefault="0001718B">
      <w:pPr>
        <w:rPr>
          <w:rFonts w:ascii="Times New Roman" w:hAnsi="Times New Roman" w:cs="Times New Roman"/>
          <w:sz w:val="32"/>
          <w:szCs w:val="32"/>
        </w:rPr>
      </w:pPr>
    </w:p>
    <w:p w14:paraId="30EA69A1" w14:textId="77777777" w:rsidR="0001718B" w:rsidRDefault="0001718B">
      <w:pPr>
        <w:rPr>
          <w:rFonts w:ascii="Times New Roman" w:hAnsi="Times New Roman" w:cs="Times New Roman"/>
          <w:sz w:val="32"/>
          <w:szCs w:val="32"/>
        </w:rPr>
      </w:pPr>
    </w:p>
    <w:p w14:paraId="2BE30481" w14:textId="58457FBF" w:rsidR="00AC28AE" w:rsidRDefault="00AC28AE">
      <w:r>
        <w:br w:type="page"/>
      </w:r>
    </w:p>
    <w:p w14:paraId="7D42B7CC" w14:textId="77777777" w:rsidR="0001718B" w:rsidRDefault="0001718B"/>
    <w:p w14:paraId="009A490E" w14:textId="39F148F2" w:rsidR="00EC586B" w:rsidRDefault="00EC586B"/>
    <w:p w14:paraId="788841DB" w14:textId="1E5360FA" w:rsidR="00EC586B" w:rsidRDefault="00EC586B"/>
    <w:p w14:paraId="5F5A27C5" w14:textId="77777777" w:rsidR="004374E5" w:rsidRDefault="004374E5" w:rsidP="004374E5">
      <w:pPr>
        <w:jc w:val="center"/>
        <w:rPr>
          <w:rFonts w:ascii="Times New Roman" w:hAnsi="Times New Roman" w:cs="Times New Roman"/>
          <w:sz w:val="32"/>
          <w:szCs w:val="32"/>
        </w:rPr>
      </w:pPr>
    </w:p>
    <w:p w14:paraId="20B49B31" w14:textId="77777777" w:rsidR="004374E5" w:rsidRDefault="004374E5" w:rsidP="004374E5">
      <w:pPr>
        <w:jc w:val="center"/>
        <w:rPr>
          <w:rFonts w:ascii="Times New Roman" w:hAnsi="Times New Roman" w:cs="Times New Roman"/>
        </w:rPr>
      </w:pPr>
      <w:r>
        <w:rPr>
          <w:rFonts w:ascii="Times New Roman" w:hAnsi="Times New Roman" w:cs="Times New Roman"/>
          <w:sz w:val="32"/>
          <w:szCs w:val="32"/>
        </w:rPr>
        <w:t>FORMULARZ ZGŁOSZENIA REKLAMACJI</w:t>
      </w:r>
    </w:p>
    <w:p w14:paraId="4BB26C7C" w14:textId="77777777" w:rsidR="004374E5" w:rsidRDefault="004374E5" w:rsidP="004374E5">
      <w:pPr>
        <w:jc w:val="both"/>
        <w:rPr>
          <w:rFonts w:ascii="Times New Roman" w:hAnsi="Times New Roman" w:cs="Times New Roman"/>
          <w:sz w:val="20"/>
          <w:szCs w:val="20"/>
        </w:rPr>
      </w:pPr>
      <w:r>
        <w:rPr>
          <w:rFonts w:ascii="Times New Roman" w:hAnsi="Times New Roman" w:cs="Times New Roman"/>
          <w:sz w:val="20"/>
          <w:szCs w:val="20"/>
        </w:rPr>
        <w:t>Niniejszy formularz służy wyłącznie jako wzór i ma ułatwić skuteczne zgłoszenie reklamacji.</w:t>
      </w:r>
    </w:p>
    <w:p w14:paraId="16F8A80B" w14:textId="77777777" w:rsidR="004374E5" w:rsidRDefault="004374E5" w:rsidP="004374E5">
      <w:pPr>
        <w:jc w:val="both"/>
        <w:rPr>
          <w:rFonts w:ascii="Times New Roman" w:hAnsi="Times New Roman" w:cs="Times New Roman"/>
          <w:sz w:val="20"/>
          <w:szCs w:val="20"/>
        </w:rPr>
      </w:pPr>
      <w:r>
        <w:rPr>
          <w:rFonts w:ascii="Times New Roman" w:hAnsi="Times New Roman" w:cs="Times New Roman"/>
          <w:sz w:val="20"/>
          <w:szCs w:val="20"/>
        </w:rPr>
        <w:t>Na jednym formularzu wpisywać jedno zgłoszenie reklamacyjne.</w:t>
      </w:r>
    </w:p>
    <w:p w14:paraId="5C535D0D" w14:textId="77777777" w:rsidR="004374E5" w:rsidRDefault="004374E5" w:rsidP="004374E5">
      <w:pPr>
        <w:jc w:val="center"/>
        <w:rPr>
          <w:rFonts w:ascii="Times New Roman" w:hAnsi="Times New Roman" w:cs="Times New Roman"/>
        </w:rPr>
      </w:pPr>
    </w:p>
    <w:p w14:paraId="05259843" w14:textId="77777777" w:rsidR="004374E5" w:rsidRDefault="004374E5" w:rsidP="004374E5">
      <w:pPr>
        <w:rPr>
          <w:rFonts w:ascii="Times New Roman" w:hAnsi="Times New Roman" w:cs="Times New Roman"/>
        </w:rPr>
      </w:pPr>
      <w:r>
        <w:rPr>
          <w:rFonts w:ascii="Times New Roman" w:hAnsi="Times New Roman" w:cs="Times New Roman"/>
        </w:rPr>
        <w:t xml:space="preserve">           Data zgłoszenia: .…..........................................................................................................</w:t>
      </w:r>
    </w:p>
    <w:p w14:paraId="0E4F0255" w14:textId="77777777" w:rsidR="004374E5" w:rsidRDefault="004374E5" w:rsidP="004374E5">
      <w:pPr>
        <w:rPr>
          <w:rFonts w:ascii="Times New Roman" w:hAnsi="Times New Roman" w:cs="Times New Roman"/>
        </w:rPr>
      </w:pPr>
    </w:p>
    <w:p w14:paraId="08192F01" w14:textId="77777777" w:rsidR="004374E5" w:rsidRDefault="004374E5" w:rsidP="004374E5">
      <w:pPr>
        <w:rPr>
          <w:rFonts w:ascii="Times New Roman" w:hAnsi="Times New Roman" w:cs="Times New Roman"/>
        </w:rPr>
      </w:pPr>
      <w:r>
        <w:rPr>
          <w:rFonts w:ascii="Times New Roman" w:hAnsi="Times New Roman" w:cs="Times New Roman"/>
        </w:rPr>
        <w:t xml:space="preserve">    Dane zgłaszającego: …............................................................................................................</w:t>
      </w:r>
    </w:p>
    <w:p w14:paraId="492CEEB6"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5BCEA28B" w14:textId="77777777" w:rsidR="004374E5" w:rsidRDefault="004374E5" w:rsidP="004374E5">
      <w:pPr>
        <w:rPr>
          <w:rFonts w:ascii="Times New Roman" w:hAnsi="Times New Roman" w:cs="Times New Roman"/>
        </w:rPr>
      </w:pPr>
      <w:r>
        <w:rPr>
          <w:rFonts w:ascii="Times New Roman" w:hAnsi="Times New Roman" w:cs="Times New Roman"/>
        </w:rPr>
        <w:t xml:space="preserve">                           Adres: …...........................................................................................................</w:t>
      </w:r>
    </w:p>
    <w:p w14:paraId="213E93F4" w14:textId="77777777" w:rsidR="004374E5" w:rsidRDefault="004374E5" w:rsidP="004374E5">
      <w:pPr>
        <w:rPr>
          <w:rFonts w:ascii="Times New Roman" w:hAnsi="Times New Roman" w:cs="Times New Roman"/>
        </w:rPr>
      </w:pPr>
    </w:p>
    <w:p w14:paraId="78BEA8DE" w14:textId="77777777" w:rsidR="004374E5" w:rsidRDefault="004374E5" w:rsidP="004374E5">
      <w:pPr>
        <w:rPr>
          <w:rFonts w:ascii="Times New Roman" w:hAnsi="Times New Roman" w:cs="Times New Roman"/>
        </w:rPr>
      </w:pPr>
      <w:r>
        <w:rPr>
          <w:rFonts w:ascii="Times New Roman" w:hAnsi="Times New Roman" w:cs="Times New Roman"/>
        </w:rPr>
        <w:t>Osoba kontaktowa/tel.: …............................................................................................................</w:t>
      </w:r>
    </w:p>
    <w:p w14:paraId="45613373" w14:textId="77777777" w:rsidR="004374E5" w:rsidRDefault="004374E5" w:rsidP="004374E5">
      <w:pPr>
        <w:rPr>
          <w:rFonts w:ascii="Times New Roman" w:hAnsi="Times New Roman" w:cs="Times New Roman"/>
        </w:rPr>
      </w:pPr>
    </w:p>
    <w:p w14:paraId="3CFFA4B6" w14:textId="77777777" w:rsidR="004374E5" w:rsidRDefault="004374E5" w:rsidP="004374E5">
      <w:r>
        <w:rPr>
          <w:rFonts w:ascii="Times New Roman" w:hAnsi="Times New Roman" w:cs="Times New Roman"/>
        </w:rPr>
        <w:t>Dane reklamowanego produktu:</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1689"/>
        <w:gridCol w:w="1218"/>
        <w:gridCol w:w="4657"/>
        <w:gridCol w:w="1647"/>
      </w:tblGrid>
      <w:tr w:rsidR="004374E5" w14:paraId="3BEFF82A" w14:textId="77777777" w:rsidTr="004374E5">
        <w:tc>
          <w:tcPr>
            <w:tcW w:w="578" w:type="dxa"/>
            <w:tcBorders>
              <w:top w:val="single" w:sz="2" w:space="0" w:color="000000"/>
              <w:left w:val="single" w:sz="2" w:space="0" w:color="000000"/>
              <w:bottom w:val="single" w:sz="2" w:space="0" w:color="000000"/>
              <w:right w:val="nil"/>
            </w:tcBorders>
          </w:tcPr>
          <w:p w14:paraId="365E9D1B" w14:textId="77777777" w:rsidR="004374E5" w:rsidRDefault="004374E5">
            <w:pPr>
              <w:pStyle w:val="Zawartotabeli"/>
              <w:snapToGrid w:val="0"/>
              <w:spacing w:after="0"/>
              <w:jc w:val="center"/>
            </w:pPr>
          </w:p>
          <w:p w14:paraId="66BDD71E"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Lp.</w:t>
            </w:r>
          </w:p>
        </w:tc>
        <w:tc>
          <w:tcPr>
            <w:tcW w:w="1689" w:type="dxa"/>
            <w:tcBorders>
              <w:top w:val="single" w:sz="2" w:space="0" w:color="000000"/>
              <w:left w:val="single" w:sz="2" w:space="0" w:color="000000"/>
              <w:bottom w:val="single" w:sz="2" w:space="0" w:color="000000"/>
              <w:right w:val="nil"/>
            </w:tcBorders>
          </w:tcPr>
          <w:p w14:paraId="1BF29096" w14:textId="77777777" w:rsidR="004374E5" w:rsidRDefault="004374E5">
            <w:pPr>
              <w:pStyle w:val="Zawartotabeli"/>
              <w:snapToGrid w:val="0"/>
              <w:spacing w:after="0"/>
              <w:jc w:val="center"/>
              <w:rPr>
                <w:rFonts w:ascii="Times New Roman" w:hAnsi="Times New Roman" w:cs="Times New Roman"/>
                <w:sz w:val="24"/>
                <w:szCs w:val="24"/>
              </w:rPr>
            </w:pPr>
          </w:p>
          <w:p w14:paraId="43A1998B"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Nr faktury</w:t>
            </w:r>
          </w:p>
        </w:tc>
        <w:tc>
          <w:tcPr>
            <w:tcW w:w="1218" w:type="dxa"/>
            <w:tcBorders>
              <w:top w:val="single" w:sz="2" w:space="0" w:color="000000"/>
              <w:left w:val="single" w:sz="2" w:space="0" w:color="000000"/>
              <w:bottom w:val="single" w:sz="2" w:space="0" w:color="000000"/>
              <w:right w:val="nil"/>
            </w:tcBorders>
            <w:hideMark/>
          </w:tcPr>
          <w:p w14:paraId="298C352D"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 xml:space="preserve">Pozycja </w:t>
            </w:r>
            <w:r>
              <w:rPr>
                <w:rFonts w:ascii="Times New Roman" w:hAnsi="Times New Roman" w:cs="Times New Roman"/>
                <w:sz w:val="24"/>
                <w:szCs w:val="24"/>
              </w:rPr>
              <w:br/>
              <w:t>na fakturze</w:t>
            </w:r>
          </w:p>
        </w:tc>
        <w:tc>
          <w:tcPr>
            <w:tcW w:w="4657" w:type="dxa"/>
            <w:tcBorders>
              <w:top w:val="single" w:sz="2" w:space="0" w:color="000000"/>
              <w:left w:val="single" w:sz="2" w:space="0" w:color="000000"/>
              <w:bottom w:val="single" w:sz="2" w:space="0" w:color="000000"/>
              <w:right w:val="nil"/>
            </w:tcBorders>
          </w:tcPr>
          <w:p w14:paraId="02E0C45C" w14:textId="77777777" w:rsidR="004374E5" w:rsidRDefault="004374E5">
            <w:pPr>
              <w:pStyle w:val="Zawartotabeli"/>
              <w:snapToGrid w:val="0"/>
              <w:spacing w:after="0"/>
              <w:jc w:val="center"/>
              <w:rPr>
                <w:rFonts w:ascii="Times New Roman" w:hAnsi="Times New Roman" w:cs="Times New Roman"/>
                <w:sz w:val="24"/>
                <w:szCs w:val="24"/>
              </w:rPr>
            </w:pPr>
          </w:p>
          <w:p w14:paraId="03D9BC11"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Nazwa towaru</w:t>
            </w:r>
          </w:p>
        </w:tc>
        <w:tc>
          <w:tcPr>
            <w:tcW w:w="1647" w:type="dxa"/>
            <w:tcBorders>
              <w:top w:val="single" w:sz="2" w:space="0" w:color="000000"/>
              <w:left w:val="single" w:sz="2" w:space="0" w:color="000000"/>
              <w:bottom w:val="single" w:sz="2" w:space="0" w:color="000000"/>
              <w:right w:val="single" w:sz="2" w:space="0" w:color="000000"/>
            </w:tcBorders>
            <w:hideMark/>
          </w:tcPr>
          <w:p w14:paraId="531085F5" w14:textId="77777777" w:rsidR="004374E5" w:rsidRDefault="004374E5">
            <w:pPr>
              <w:pStyle w:val="Zawartotabeli"/>
              <w:spacing w:after="0"/>
              <w:jc w:val="center"/>
            </w:pPr>
            <w:r>
              <w:rPr>
                <w:rFonts w:ascii="Times New Roman" w:hAnsi="Times New Roman" w:cs="Times New Roman"/>
                <w:sz w:val="24"/>
                <w:szCs w:val="24"/>
              </w:rPr>
              <w:t>Dotyczy zamówienia nr</w:t>
            </w:r>
          </w:p>
        </w:tc>
      </w:tr>
      <w:tr w:rsidR="004374E5" w14:paraId="5BEFC7FA" w14:textId="77777777" w:rsidTr="004374E5">
        <w:trPr>
          <w:trHeight w:val="993"/>
        </w:trPr>
        <w:tc>
          <w:tcPr>
            <w:tcW w:w="578" w:type="dxa"/>
            <w:tcBorders>
              <w:top w:val="nil"/>
              <w:left w:val="single" w:sz="2" w:space="0" w:color="000000"/>
              <w:bottom w:val="single" w:sz="2" w:space="0" w:color="000000"/>
              <w:right w:val="nil"/>
            </w:tcBorders>
          </w:tcPr>
          <w:p w14:paraId="00102A98" w14:textId="77777777" w:rsidR="004374E5" w:rsidRDefault="004374E5">
            <w:pPr>
              <w:pStyle w:val="Zawartotabeli"/>
              <w:snapToGrid w:val="0"/>
              <w:spacing w:after="0"/>
              <w:rPr>
                <w:rFonts w:ascii="Times New Roman" w:hAnsi="Times New Roman" w:cs="Times New Roman"/>
                <w:sz w:val="24"/>
                <w:szCs w:val="24"/>
              </w:rPr>
            </w:pPr>
          </w:p>
          <w:p w14:paraId="073EB9B3" w14:textId="77777777" w:rsidR="004374E5" w:rsidRDefault="004374E5">
            <w:pPr>
              <w:pStyle w:val="Zawartotabeli"/>
              <w:spacing w:after="0"/>
              <w:rPr>
                <w:rFonts w:ascii="Times New Roman" w:hAnsi="Times New Roman" w:cs="Times New Roman"/>
                <w:sz w:val="24"/>
                <w:szCs w:val="24"/>
              </w:rPr>
            </w:pPr>
          </w:p>
          <w:p w14:paraId="0C66CF84" w14:textId="77777777" w:rsidR="004374E5" w:rsidRDefault="004374E5">
            <w:pPr>
              <w:pStyle w:val="Zawartotabeli"/>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689" w:type="dxa"/>
            <w:tcBorders>
              <w:top w:val="nil"/>
              <w:left w:val="single" w:sz="2" w:space="0" w:color="000000"/>
              <w:bottom w:val="single" w:sz="2" w:space="0" w:color="000000"/>
              <w:right w:val="nil"/>
            </w:tcBorders>
          </w:tcPr>
          <w:p w14:paraId="5F33A0A9" w14:textId="77777777" w:rsidR="004374E5" w:rsidRDefault="004374E5">
            <w:pPr>
              <w:pStyle w:val="Zawartotabeli"/>
              <w:snapToGrid w:val="0"/>
              <w:spacing w:after="0"/>
              <w:rPr>
                <w:rFonts w:ascii="Times New Roman" w:hAnsi="Times New Roman" w:cs="Times New Roman"/>
                <w:sz w:val="24"/>
                <w:szCs w:val="24"/>
              </w:rPr>
            </w:pPr>
          </w:p>
        </w:tc>
        <w:tc>
          <w:tcPr>
            <w:tcW w:w="1218" w:type="dxa"/>
            <w:tcBorders>
              <w:top w:val="nil"/>
              <w:left w:val="single" w:sz="2" w:space="0" w:color="000000"/>
              <w:bottom w:val="single" w:sz="2" w:space="0" w:color="000000"/>
              <w:right w:val="nil"/>
            </w:tcBorders>
          </w:tcPr>
          <w:p w14:paraId="5AA75365" w14:textId="77777777" w:rsidR="004374E5" w:rsidRDefault="004374E5">
            <w:pPr>
              <w:pStyle w:val="Zawartotabeli"/>
              <w:snapToGrid w:val="0"/>
              <w:spacing w:after="0"/>
              <w:rPr>
                <w:rFonts w:ascii="Times New Roman" w:hAnsi="Times New Roman" w:cs="Times New Roman"/>
                <w:sz w:val="24"/>
                <w:szCs w:val="24"/>
              </w:rPr>
            </w:pPr>
          </w:p>
        </w:tc>
        <w:tc>
          <w:tcPr>
            <w:tcW w:w="4657" w:type="dxa"/>
            <w:tcBorders>
              <w:top w:val="nil"/>
              <w:left w:val="single" w:sz="2" w:space="0" w:color="000000"/>
              <w:bottom w:val="single" w:sz="2" w:space="0" w:color="000000"/>
              <w:right w:val="nil"/>
            </w:tcBorders>
          </w:tcPr>
          <w:p w14:paraId="603735D0" w14:textId="77777777" w:rsidR="004374E5" w:rsidRDefault="004374E5">
            <w:pPr>
              <w:pStyle w:val="Zawartotabeli"/>
              <w:snapToGrid w:val="0"/>
              <w:spacing w:after="0"/>
              <w:rPr>
                <w:rFonts w:ascii="Times New Roman" w:hAnsi="Times New Roman" w:cs="Times New Roman"/>
                <w:sz w:val="24"/>
                <w:szCs w:val="24"/>
              </w:rPr>
            </w:pPr>
          </w:p>
        </w:tc>
        <w:tc>
          <w:tcPr>
            <w:tcW w:w="1647" w:type="dxa"/>
            <w:tcBorders>
              <w:top w:val="nil"/>
              <w:left w:val="single" w:sz="2" w:space="0" w:color="000000"/>
              <w:bottom w:val="single" w:sz="2" w:space="0" w:color="000000"/>
              <w:right w:val="single" w:sz="2" w:space="0" w:color="000000"/>
            </w:tcBorders>
          </w:tcPr>
          <w:p w14:paraId="41184A86" w14:textId="77777777" w:rsidR="004374E5" w:rsidRDefault="004374E5">
            <w:pPr>
              <w:pStyle w:val="Zawartotabeli"/>
              <w:snapToGrid w:val="0"/>
              <w:spacing w:after="0"/>
              <w:rPr>
                <w:rFonts w:ascii="Times New Roman" w:hAnsi="Times New Roman" w:cs="Times New Roman"/>
                <w:sz w:val="24"/>
                <w:szCs w:val="24"/>
              </w:rPr>
            </w:pPr>
          </w:p>
        </w:tc>
      </w:tr>
    </w:tbl>
    <w:p w14:paraId="18D79EBC" w14:textId="77777777" w:rsidR="004374E5" w:rsidRDefault="004374E5" w:rsidP="004374E5">
      <w:pPr>
        <w:rPr>
          <w:rFonts w:ascii="Times New Roman" w:hAnsi="Times New Roman" w:cs="Times New Roman"/>
        </w:rPr>
      </w:pPr>
    </w:p>
    <w:p w14:paraId="22F14EC4" w14:textId="77777777" w:rsidR="004374E5" w:rsidRDefault="004374E5" w:rsidP="004374E5">
      <w:pPr>
        <w:rPr>
          <w:rFonts w:ascii="Times New Roman" w:hAnsi="Times New Roman" w:cs="Times New Roman"/>
        </w:rPr>
      </w:pPr>
      <w:r>
        <w:rPr>
          <w:rFonts w:ascii="Times New Roman" w:hAnsi="Times New Roman" w:cs="Times New Roman"/>
        </w:rPr>
        <w:t xml:space="preserve">   Powód reklamacji: …..............................................................................................................</w:t>
      </w:r>
    </w:p>
    <w:p w14:paraId="1E677F16"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03832638"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595DE0CC" w14:textId="77777777" w:rsidR="004374E5" w:rsidRDefault="004374E5" w:rsidP="004374E5">
      <w:pPr>
        <w:rPr>
          <w:rFonts w:ascii="Times New Roman" w:hAnsi="Times New Roman" w:cs="Times New Roman"/>
        </w:rPr>
      </w:pPr>
    </w:p>
    <w:p w14:paraId="0185E3A1" w14:textId="77777777" w:rsidR="004374E5" w:rsidRDefault="004374E5" w:rsidP="004374E5">
      <w:pPr>
        <w:rPr>
          <w:rFonts w:ascii="Times New Roman" w:hAnsi="Times New Roman" w:cs="Times New Roman"/>
        </w:rPr>
      </w:pPr>
      <w:r>
        <w:rPr>
          <w:rFonts w:ascii="Times New Roman" w:hAnsi="Times New Roman" w:cs="Times New Roman"/>
        </w:rPr>
        <w:t xml:space="preserve">                                    …..............................................................................................................</w:t>
      </w:r>
    </w:p>
    <w:p w14:paraId="087A5216" w14:textId="77777777" w:rsidR="004374E5" w:rsidRDefault="004374E5" w:rsidP="004374E5">
      <w:pPr>
        <w:rPr>
          <w:rFonts w:ascii="Times New Roman" w:hAnsi="Times New Roman" w:cs="Times New Roman"/>
        </w:rPr>
      </w:pPr>
    </w:p>
    <w:p w14:paraId="57ABCB1E" w14:textId="77777777" w:rsidR="004374E5" w:rsidRDefault="004374E5" w:rsidP="004374E5">
      <w:pPr>
        <w:rPr>
          <w:rFonts w:ascii="Times New Roman" w:hAnsi="Times New Roman" w:cs="Times New Roman"/>
        </w:rPr>
      </w:pPr>
      <w:r>
        <w:rPr>
          <w:rFonts w:ascii="Times New Roman" w:hAnsi="Times New Roman" w:cs="Times New Roman"/>
        </w:rPr>
        <w:t xml:space="preserve">           Data montażu: …..............................................................................................................</w:t>
      </w:r>
    </w:p>
    <w:p w14:paraId="749C1AEB" w14:textId="77777777" w:rsidR="004374E5" w:rsidRDefault="004374E5" w:rsidP="004374E5">
      <w:pPr>
        <w:rPr>
          <w:rFonts w:ascii="Times New Roman" w:hAnsi="Times New Roman" w:cs="Times New Roman"/>
        </w:rPr>
      </w:pPr>
    </w:p>
    <w:p w14:paraId="23C1A9CD" w14:textId="77777777" w:rsidR="004374E5" w:rsidRDefault="004374E5" w:rsidP="004374E5">
      <w:pPr>
        <w:rPr>
          <w:rFonts w:ascii="Times New Roman" w:hAnsi="Times New Roman" w:cs="Times New Roman"/>
        </w:rPr>
      </w:pPr>
      <w:r>
        <w:rPr>
          <w:rFonts w:ascii="Times New Roman" w:hAnsi="Times New Roman" w:cs="Times New Roman"/>
        </w:rPr>
        <w:t xml:space="preserve">      Miejsce montażu: …..............................................................................................................</w:t>
      </w:r>
    </w:p>
    <w:p w14:paraId="579BDDD6" w14:textId="77777777" w:rsidR="004374E5" w:rsidRDefault="004374E5" w:rsidP="004374E5">
      <w:pPr>
        <w:rPr>
          <w:rFonts w:ascii="Times New Roman" w:hAnsi="Times New Roman" w:cs="Times New Roman"/>
        </w:rPr>
      </w:pPr>
    </w:p>
    <w:p w14:paraId="119A35B5" w14:textId="77777777" w:rsidR="004374E5" w:rsidRDefault="004374E5" w:rsidP="004374E5">
      <w:pPr>
        <w:rPr>
          <w:rFonts w:ascii="Times New Roman" w:hAnsi="Times New Roman" w:cs="Times New Roman"/>
        </w:rPr>
      </w:pPr>
      <w:r>
        <w:rPr>
          <w:rFonts w:ascii="Times New Roman" w:hAnsi="Times New Roman" w:cs="Times New Roman"/>
          <w:u w:val="single"/>
        </w:rPr>
        <w:t>Preferowana forma uznania reklamacji:</w:t>
      </w:r>
      <w:r>
        <w:rPr>
          <w:rFonts w:ascii="Times New Roman" w:hAnsi="Times New Roman" w:cs="Times New Roman"/>
        </w:rPr>
        <w:br/>
        <w:t>□ wymiana na wolny od wad</w:t>
      </w:r>
    </w:p>
    <w:p w14:paraId="640B27DC" w14:textId="77777777" w:rsidR="004374E5" w:rsidRDefault="004374E5" w:rsidP="004374E5">
      <w:pPr>
        <w:rPr>
          <w:rFonts w:ascii="Times New Roman" w:hAnsi="Times New Roman" w:cs="Times New Roman"/>
        </w:rPr>
      </w:pPr>
      <w:r>
        <w:rPr>
          <w:rFonts w:ascii="Times New Roman" w:hAnsi="Times New Roman" w:cs="Times New Roman"/>
        </w:rPr>
        <w:t>□ naprawa u producenta</w:t>
      </w:r>
    </w:p>
    <w:p w14:paraId="1B050B3A" w14:textId="77777777" w:rsidR="004374E5" w:rsidRDefault="004374E5" w:rsidP="004374E5">
      <w:pPr>
        <w:rPr>
          <w:rFonts w:ascii="Times New Roman" w:hAnsi="Times New Roman" w:cs="Times New Roman"/>
        </w:rPr>
      </w:pPr>
      <w:r>
        <w:rPr>
          <w:rFonts w:ascii="Times New Roman" w:hAnsi="Times New Roman" w:cs="Times New Roman"/>
        </w:rPr>
        <w:t>□ dosłanie elementu</w:t>
      </w:r>
    </w:p>
    <w:p w14:paraId="2B8C5D8E" w14:textId="77777777" w:rsidR="004374E5" w:rsidRDefault="004374E5" w:rsidP="004374E5">
      <w:pPr>
        <w:rPr>
          <w:rFonts w:ascii="Times New Roman" w:hAnsi="Times New Roman" w:cs="Times New Roman"/>
        </w:rPr>
      </w:pPr>
      <w:r>
        <w:rPr>
          <w:rFonts w:ascii="Times New Roman" w:hAnsi="Times New Roman" w:cs="Times New Roman"/>
        </w:rPr>
        <w:t>□ oględziny u klienta</w:t>
      </w:r>
    </w:p>
    <w:p w14:paraId="42EDCDE1" w14:textId="77777777" w:rsidR="004374E5" w:rsidRDefault="004374E5" w:rsidP="004374E5">
      <w:pPr>
        <w:rPr>
          <w:rFonts w:ascii="Times New Roman" w:hAnsi="Times New Roman" w:cs="Times New Roman"/>
        </w:rPr>
      </w:pPr>
      <w:r>
        <w:rPr>
          <w:rFonts w:ascii="Times New Roman" w:hAnsi="Times New Roman" w:cs="Times New Roman"/>
        </w:rPr>
        <w:t>□ zwrot/korekta</w:t>
      </w:r>
    </w:p>
    <w:p w14:paraId="37FFFA8B" w14:textId="77777777" w:rsidR="004374E5" w:rsidRDefault="004374E5" w:rsidP="004374E5">
      <w:pPr>
        <w:rPr>
          <w:rFonts w:ascii="Times New Roman" w:hAnsi="Times New Roman" w:cs="Times New Roman"/>
        </w:rPr>
      </w:pPr>
    </w:p>
    <w:p w14:paraId="723B7D1C" w14:textId="77777777" w:rsidR="004374E5" w:rsidRDefault="004374E5" w:rsidP="004374E5">
      <w:pPr>
        <w:rPr>
          <w:rFonts w:ascii="Times New Roman" w:hAnsi="Times New Roman" w:cs="Times New Roman"/>
        </w:rPr>
      </w:pPr>
      <w:r>
        <w:rPr>
          <w:rFonts w:ascii="Times New Roman" w:hAnsi="Times New Roman" w:cs="Times New Roman"/>
        </w:rPr>
        <w:t xml:space="preserve">                                                                                                         …...............................................                                                                                </w:t>
      </w:r>
    </w:p>
    <w:p w14:paraId="6F3B9A79" w14:textId="77777777" w:rsidR="004374E5" w:rsidRDefault="004374E5" w:rsidP="004374E5">
      <w:r>
        <w:rPr>
          <w:rFonts w:ascii="Times New Roman" w:hAnsi="Times New Roman" w:cs="Times New Roman"/>
        </w:rPr>
        <w:t xml:space="preserve">                                                                                                                  </w:t>
      </w:r>
      <w:r>
        <w:rPr>
          <w:rFonts w:ascii="Times New Roman" w:hAnsi="Times New Roman" w:cs="Times New Roman"/>
          <w:sz w:val="20"/>
          <w:szCs w:val="20"/>
        </w:rPr>
        <w:t>Data i podpis zgłaszającego</w:t>
      </w:r>
    </w:p>
    <w:p w14:paraId="5CA2052C" w14:textId="77777777" w:rsidR="004374E5" w:rsidRDefault="004374E5" w:rsidP="004374E5"/>
    <w:p w14:paraId="7FBC1861" w14:textId="77777777" w:rsidR="00EC586B" w:rsidRDefault="00EC586B"/>
    <w:sectPr w:rsidR="00EC586B" w:rsidSect="00BE237F">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7FD2A" w14:textId="77777777" w:rsidR="00FD385E" w:rsidRDefault="00FD385E" w:rsidP="00EC586B">
      <w:r>
        <w:separator/>
      </w:r>
    </w:p>
  </w:endnote>
  <w:endnote w:type="continuationSeparator" w:id="0">
    <w:p w14:paraId="69C7B75D" w14:textId="77777777" w:rsidR="00FD385E" w:rsidRDefault="00FD385E" w:rsidP="00E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03FD" w14:textId="77777777" w:rsidR="00FD385E" w:rsidRDefault="00FD385E" w:rsidP="00EC586B">
      <w:r>
        <w:separator/>
      </w:r>
    </w:p>
  </w:footnote>
  <w:footnote w:type="continuationSeparator" w:id="0">
    <w:p w14:paraId="60C5B386" w14:textId="77777777" w:rsidR="00FD385E" w:rsidRDefault="00FD385E" w:rsidP="00EC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F725" w14:textId="4548FE19" w:rsidR="00EC586B" w:rsidRDefault="00A33FBA">
    <w:pPr>
      <w:pStyle w:val="Nagwek"/>
    </w:pPr>
    <w:r>
      <w:rPr>
        <w:noProof/>
      </w:rPr>
      <w:pict w14:anchorId="1C48E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7" o:spid="_x0000_s2051" type="#_x0000_t75" alt="" style="position:absolute;margin-left:0;margin-top:0;width:558.45pt;height:789.3pt;z-index:-251639808;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A3AF" w14:textId="595C2F1A" w:rsidR="003C40F5" w:rsidRDefault="00A33FBA">
    <w:pPr>
      <w:pStyle w:val="Nagwek"/>
      <w:jc w:val="right"/>
      <w:rPr>
        <w:color w:val="4472C4" w:themeColor="accent1"/>
      </w:rPr>
    </w:pPr>
    <w:r>
      <w:rPr>
        <w:noProof/>
        <w:color w:val="4472C4" w:themeColor="accent1"/>
      </w:rPr>
      <w:pict w14:anchorId="4087C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8" o:spid="_x0000_s2050" type="#_x0000_t75" alt="" style="position:absolute;left:0;text-align:left;margin-left:0;margin-top:0;width:558.45pt;height:789.3pt;z-index:-251637760;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p w14:paraId="521698F1" w14:textId="689B466A" w:rsidR="00EC586B" w:rsidRDefault="00EC58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B2AD" w14:textId="3A7A5162" w:rsidR="00EC586B" w:rsidRDefault="00A33FBA">
    <w:pPr>
      <w:pStyle w:val="Nagwek"/>
    </w:pPr>
    <w:r>
      <w:rPr>
        <w:noProof/>
      </w:rPr>
      <w:pict w14:anchorId="0190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6" o:spid="_x0000_s2049" type="#_x0000_t75" alt="" style="position:absolute;margin-left:0;margin-top:0;width:558.45pt;height:789.3pt;z-index:-251641856;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rPr>
        <w:rFonts w:ascii="Times New Roman" w:eastAsia="Palatino Linotype" w:hAnsi="Times New Roman" w:cs="Times New Roman"/>
        <w:b w:val="0"/>
        <w:bCs w:val="0"/>
        <w:color w:val="000000"/>
        <w:sz w:val="24"/>
        <w:szCs w:val="24"/>
      </w:rPr>
    </w:lvl>
  </w:abstractNum>
  <w:abstractNum w:abstractNumId="1" w15:restartNumberingAfterBreak="0">
    <w:nsid w:val="00000002"/>
    <w:multiLevelType w:val="multilevel"/>
    <w:tmpl w:val="00000002"/>
    <w:name w:val="WW8Num2"/>
    <w:lvl w:ilvl="0">
      <w:start w:val="10"/>
      <w:numFmt w:val="decimal"/>
      <w:lvlText w:val="%1."/>
      <w:lvlJc w:val="left"/>
      <w:pPr>
        <w:tabs>
          <w:tab w:val="num" w:pos="-142"/>
        </w:tabs>
        <w:ind w:left="360" w:hanging="360"/>
      </w:pPr>
      <w:rPr>
        <w:rFonts w:ascii="Times New Roman" w:eastAsia="Palatino Linotype" w:hAnsi="Times New Roman" w:cs="Times New Roman"/>
        <w:bCs/>
        <w:strike w:val="0"/>
        <w:dstrike w:val="0"/>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10"/>
      <w:numFmt w:val="decimal"/>
      <w:lvlText w:val="%1."/>
      <w:lvlJc w:val="left"/>
      <w:pPr>
        <w:tabs>
          <w:tab w:val="num" w:pos="-142"/>
        </w:tabs>
        <w:ind w:left="360" w:hanging="360"/>
      </w:pPr>
      <w:rPr>
        <w:rFonts w:ascii="Times New Roman" w:eastAsia="Times New Roman" w:hAnsi="Times New Roman" w:cs="Times New Roman"/>
        <w:b w:val="0"/>
        <w:bCs/>
        <w:color w:val="auto"/>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Cs/>
        <w:color w:val="auto"/>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142"/>
        </w:tabs>
        <w:ind w:left="360" w:hanging="360"/>
      </w:pPr>
      <w:rPr>
        <w:rFonts w:ascii="Times New Roman" w:eastAsia="Palatino Linotype" w:hAnsi="Times New Roman" w:cs="Times New Roman"/>
        <w:b w:val="0"/>
        <w:bCs w:val="0"/>
        <w:i w:val="0"/>
        <w:iCs w:val="0"/>
        <w:color w:val="000000"/>
        <w:sz w:val="24"/>
        <w:szCs w:val="24"/>
      </w:rPr>
    </w:lvl>
    <w:lvl w:ilvl="1">
      <w:start w:val="1"/>
      <w:numFmt w:val="decimal"/>
      <w:lvlText w:val="%2."/>
      <w:lvlJc w:val="left"/>
      <w:pPr>
        <w:tabs>
          <w:tab w:val="num" w:pos="-11"/>
        </w:tabs>
        <w:ind w:left="1069" w:hanging="360"/>
      </w:pPr>
      <w:rPr>
        <w:rFonts w:ascii="Times New Roman" w:eastAsia="Palatino Linotype" w:hAnsi="Times New Roman" w:cs="Times New Roman"/>
        <w:b w:val="0"/>
        <w:bCs w:val="0"/>
        <w:strike w:val="0"/>
        <w:dstrike w:val="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5"/>
    <w:multiLevelType w:val="multilevel"/>
    <w:tmpl w:val="00000005"/>
    <w:name w:val="WW8Num5"/>
    <w:lvl w:ilvl="0">
      <w:start w:val="10"/>
      <w:numFmt w:val="decimal"/>
      <w:lvlText w:val="%1."/>
      <w:lvlJc w:val="left"/>
      <w:pPr>
        <w:tabs>
          <w:tab w:val="num" w:pos="-142"/>
        </w:tabs>
        <w:ind w:left="360" w:hanging="360"/>
      </w:pPr>
      <w:rPr>
        <w:rFonts w:ascii="Times New Roman" w:eastAsia="Palatino Linotype" w:hAnsi="Times New Roman" w:cs="Times New Roman"/>
        <w:b w:val="0"/>
        <w:bCs/>
        <w:color w:val="000000"/>
        <w:sz w:val="24"/>
        <w:szCs w:val="24"/>
      </w:rPr>
    </w:lvl>
    <w:lvl w:ilvl="1">
      <w:start w:val="1"/>
      <w:numFmt w:val="decimal"/>
      <w:lvlText w:val="%2."/>
      <w:lvlJc w:val="left"/>
      <w:pPr>
        <w:tabs>
          <w:tab w:val="num" w:pos="0"/>
        </w:tabs>
        <w:ind w:left="1080" w:hanging="360"/>
      </w:pPr>
      <w:rPr>
        <w:rFonts w:ascii="Times New Roman" w:eastAsia="Calibri" w:hAnsi="Times New Roman" w:cs="Calibri"/>
        <w:b w:val="0"/>
        <w:bCs w:val="0"/>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7"/>
    <w:multiLevelType w:val="multilevel"/>
    <w:tmpl w:val="00000007"/>
    <w:name w:val="WW8Num7"/>
    <w:lvl w:ilvl="0">
      <w:start w:val="10"/>
      <w:numFmt w:val="decimal"/>
      <w:lvlText w:val="%1."/>
      <w:lvlJc w:val="left"/>
      <w:pPr>
        <w:tabs>
          <w:tab w:val="num" w:pos="-142"/>
        </w:tabs>
        <w:ind w:left="360" w:hanging="360"/>
      </w:pPr>
      <w:rPr>
        <w:rFonts w:ascii="Times New Roman" w:eastAsia="Palatino Linotype" w:hAnsi="Times New Roman" w:cs="Times New Roman"/>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color w:val="000000"/>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00000008"/>
    <w:name w:val="WW8Num8"/>
    <w:lvl w:ilvl="0">
      <w:start w:val="10"/>
      <w:numFmt w:val="decimal"/>
      <w:lvlText w:val="%1."/>
      <w:lvlJc w:val="left"/>
      <w:pPr>
        <w:tabs>
          <w:tab w:val="num" w:pos="-142"/>
        </w:tabs>
        <w:ind w:left="360" w:hanging="360"/>
      </w:pPr>
      <w:rPr>
        <w:rFonts w:ascii="Times New Roman" w:eastAsia="Palatino Linotype"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auto"/>
        <w:position w:val="0"/>
        <w:sz w:val="24"/>
        <w:szCs w:val="24"/>
        <w:vertAlign w:val="baseline"/>
        <w:lang w:val="pl-PL"/>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440" w:hanging="360"/>
      </w:pPr>
      <w:rPr>
        <w:rFonts w:ascii="Times New Roman" w:eastAsia="Batang" w:hAnsi="Times New Roman" w:cs="Times New Roman"/>
        <w:b w:val="0"/>
        <w:bCs w:val="0"/>
        <w:strike w:val="0"/>
        <w:dstrike w:val="0"/>
        <w:color w:val="000000"/>
        <w:sz w:val="24"/>
        <w:szCs w:val="24"/>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440" w:hanging="360"/>
      </w:pPr>
      <w:rPr>
        <w:rFonts w:ascii="Times New Roman" w:eastAsia="Calibri" w:hAnsi="Times New Roman" w:cs="Times New Roman" w:hint="default"/>
        <w:b w:val="0"/>
        <w:bCs w:val="0"/>
        <w:sz w:val="24"/>
        <w:szCs w:val="24"/>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1440" w:hanging="360"/>
      </w:pPr>
      <w:rPr>
        <w:rFonts w:ascii="Times New Roman" w:eastAsia="Times New Roman" w:hAnsi="Times New Roman" w:cs="Times New Roman"/>
        <w:b w:val="0"/>
        <w:bCs/>
        <w:color w:val="auto"/>
        <w:sz w:val="24"/>
        <w:szCs w:val="24"/>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1440" w:hanging="360"/>
      </w:pPr>
      <w:rPr>
        <w:rFonts w:ascii="Times New Roman" w:eastAsia="Times New Roman" w:hAnsi="Times New Roman" w:cs="Times New Roman"/>
        <w:b w:val="0"/>
        <w:bCs w:val="0"/>
        <w:sz w:val="24"/>
        <w:szCs w:val="24"/>
      </w:rPr>
    </w:lvl>
  </w:abstractNum>
  <w:abstractNum w:abstractNumId="12" w15:restartNumberingAfterBreak="0">
    <w:nsid w:val="0000000E"/>
    <w:multiLevelType w:val="multilevel"/>
    <w:tmpl w:val="0000000E"/>
    <w:name w:val="WW8Num14"/>
    <w:lvl w:ilvl="0">
      <w:start w:val="10"/>
      <w:numFmt w:val="decimal"/>
      <w:lvlText w:val="%1."/>
      <w:lvlJc w:val="left"/>
      <w:pPr>
        <w:tabs>
          <w:tab w:val="num" w:pos="-142"/>
        </w:tabs>
        <w:ind w:left="360" w:hanging="360"/>
      </w:pPr>
      <w:rPr>
        <w:rFonts w:ascii="Times New Roman" w:eastAsia="Times New Roman" w:hAnsi="Times New Roman" w:cs="Times New Roman"/>
        <w:sz w:val="24"/>
        <w:szCs w:val="24"/>
      </w:rPr>
    </w:lvl>
    <w:lvl w:ilvl="1">
      <w:start w:val="1"/>
      <w:numFmt w:val="decimal"/>
      <w:lvlText w:val="%2."/>
      <w:lvlJc w:val="left"/>
      <w:pPr>
        <w:tabs>
          <w:tab w:val="num" w:pos="0"/>
        </w:tabs>
        <w:ind w:left="1080" w:hanging="360"/>
      </w:pPr>
      <w:rPr>
        <w:rFonts w:ascii="Times New Roman" w:eastAsia="Times New Roman" w:hAnsi="Times New Roman" w:cs="Times New Roman" w:hint="default"/>
        <w:bCs/>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F"/>
    <w:multiLevelType w:val="multilevel"/>
    <w:tmpl w:val="F6A6063A"/>
    <w:name w:val="WW8Num15"/>
    <w:lvl w:ilvl="0">
      <w:start w:val="10"/>
      <w:numFmt w:val="decimal"/>
      <w:lvlText w:val="%1."/>
      <w:lvlJc w:val="left"/>
      <w:pPr>
        <w:tabs>
          <w:tab w:val="num" w:pos="-142"/>
        </w:tabs>
        <w:ind w:left="360" w:hanging="360"/>
      </w:pPr>
    </w:lvl>
    <w:lvl w:ilvl="1">
      <w:start w:val="1"/>
      <w:numFmt w:val="decimal"/>
      <w:lvlText w:val="%2."/>
      <w:lvlJc w:val="left"/>
      <w:pPr>
        <w:tabs>
          <w:tab w:val="num" w:pos="-11"/>
        </w:tabs>
        <w:ind w:left="1069" w:hanging="360"/>
      </w:pPr>
      <w:rPr>
        <w:rFonts w:ascii="Times New Roman" w:eastAsia="Times New Roman" w:hAnsi="Times New Roman" w:cs="Times New Roman" w:hint="default"/>
        <w:b w:val="0"/>
        <w:i w:val="0"/>
        <w:caps w:val="0"/>
        <w:smallCaps w:val="0"/>
        <w:strike w:val="0"/>
        <w:dstrike w:val="0"/>
        <w:vanish w:val="0"/>
        <w:color w:val="000000"/>
        <w:position w:val="0"/>
        <w:sz w:val="24"/>
        <w:szCs w:val="32"/>
        <w:u w:val="none"/>
        <w:vertAlign w:val="baseline"/>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0"/>
    <w:multiLevelType w:val="multilevel"/>
    <w:tmpl w:val="00000010"/>
    <w:name w:val="WW8Num16"/>
    <w:lvl w:ilvl="0">
      <w:start w:val="10"/>
      <w:numFmt w:val="decimal"/>
      <w:lvlText w:val="%1."/>
      <w:lvlJc w:val="left"/>
      <w:pPr>
        <w:tabs>
          <w:tab w:val="num" w:pos="-142"/>
        </w:tabs>
        <w:ind w:left="360" w:hanging="360"/>
      </w:pPr>
      <w:rPr>
        <w:rFonts w:ascii="Times New Roman" w:eastAsia="Palatino Linotype" w:hAnsi="Times New Roman" w:cs="Times New Roman"/>
        <w:bCs/>
        <w:color w:val="000000"/>
        <w:sz w:val="24"/>
        <w:szCs w:val="24"/>
      </w:rPr>
    </w:lvl>
    <w:lvl w:ilvl="1">
      <w:start w:val="1"/>
      <w:numFmt w:val="decimal"/>
      <w:lvlText w:val="%2."/>
      <w:lvlJc w:val="left"/>
      <w:pPr>
        <w:tabs>
          <w:tab w:val="num" w:pos="0"/>
        </w:tabs>
        <w:ind w:left="1080" w:hanging="360"/>
      </w:pPr>
      <w:rPr>
        <w:rFonts w:ascii="Times New Roman" w:eastAsia="Palatino Linotype" w:hAnsi="Times New Roman" w:cs="Times New Roman"/>
        <w:b w:val="0"/>
        <w:bCs w:val="0"/>
        <w:i w:val="0"/>
        <w:color w:val="000000"/>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1"/>
    <w:multiLevelType w:val="multilevel"/>
    <w:tmpl w:val="00000011"/>
    <w:name w:val="WW8Num17"/>
    <w:lvl w:ilvl="0">
      <w:start w:val="10"/>
      <w:numFmt w:val="decimal"/>
      <w:lvlText w:val="%1."/>
      <w:lvlJc w:val="left"/>
      <w:pPr>
        <w:tabs>
          <w:tab w:val="num" w:pos="-142"/>
        </w:tabs>
        <w:ind w:left="360" w:hanging="360"/>
      </w:pPr>
      <w:rPr>
        <w:rFonts w:ascii="Times New Roman" w:eastAsia="Palatino Linotype" w:hAnsi="Times New Roman" w:cs="Times New Roman"/>
        <w:b w:val="0"/>
        <w:color w:val="auto"/>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1440" w:hanging="360"/>
      </w:pPr>
      <w:rPr>
        <w:rFonts w:ascii="Times New Roman" w:eastAsia="Palatino Linotype" w:hAnsi="Times New Roman" w:cs="Times New Roman"/>
        <w:b w:val="0"/>
        <w:bCs w:val="0"/>
        <w:color w:val="auto"/>
        <w:sz w:val="24"/>
        <w:szCs w:val="24"/>
        <w:lang w:val="pl-PL"/>
      </w:rPr>
    </w:lvl>
  </w:abstractNum>
  <w:abstractNum w:abstractNumId="17" w15:restartNumberingAfterBreak="0">
    <w:nsid w:val="00000013"/>
    <w:multiLevelType w:val="multilevel"/>
    <w:tmpl w:val="00000013"/>
    <w:name w:val="WW8Num19"/>
    <w:lvl w:ilvl="0">
      <w:start w:val="10"/>
      <w:numFmt w:val="decimal"/>
      <w:lvlText w:val="%1."/>
      <w:lvlJc w:val="left"/>
      <w:pPr>
        <w:tabs>
          <w:tab w:val="num" w:pos="-142"/>
        </w:tabs>
        <w:ind w:left="360" w:hanging="360"/>
      </w:pPr>
      <w:rPr>
        <w:rFonts w:ascii="Times New Roman" w:eastAsia="Palatino Linotype" w:hAnsi="Times New Roman" w:cs="Times New Roman"/>
        <w:b w:val="0"/>
        <w:bCs/>
        <w:i w:val="0"/>
        <w:color w:val="auto"/>
        <w:sz w:val="19"/>
        <w:szCs w:val="19"/>
      </w:rPr>
    </w:lvl>
    <w:lvl w:ilvl="1">
      <w:start w:val="1"/>
      <w:numFmt w:val="decimal"/>
      <w:lvlText w:val="%2."/>
      <w:lvlJc w:val="left"/>
      <w:pPr>
        <w:tabs>
          <w:tab w:val="num" w:pos="0"/>
        </w:tabs>
        <w:ind w:left="1080" w:hanging="360"/>
      </w:pPr>
      <w:rPr>
        <w:rFonts w:ascii="Times New Roman" w:eastAsia="Palatino Linotype"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4"/>
    <w:multiLevelType w:val="multilevel"/>
    <w:tmpl w:val="00000014"/>
    <w:name w:val="WW8Num20"/>
    <w:lvl w:ilvl="0">
      <w:start w:val="10"/>
      <w:numFmt w:val="decimal"/>
      <w:lvlText w:val="%1."/>
      <w:lvlJc w:val="left"/>
      <w:pPr>
        <w:tabs>
          <w:tab w:val="num" w:pos="-142"/>
        </w:tabs>
        <w:ind w:left="360" w:hanging="360"/>
      </w:pPr>
      <w:rPr>
        <w:rFonts w:ascii="Times New Roman" w:eastAsia="Times New Roman" w:hAnsi="Times New Roman" w:cs="Times New Roman"/>
        <w:b/>
        <w:bCs/>
        <w:color w:val="000000"/>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lang w:val="pl-P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3E492B07"/>
    <w:multiLevelType w:val="hybridMultilevel"/>
    <w:tmpl w:val="636A42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86B"/>
    <w:rsid w:val="0001718B"/>
    <w:rsid w:val="000954B1"/>
    <w:rsid w:val="000A6645"/>
    <w:rsid w:val="000D3055"/>
    <w:rsid w:val="000F45DE"/>
    <w:rsid w:val="000F712E"/>
    <w:rsid w:val="00115982"/>
    <w:rsid w:val="00121EA1"/>
    <w:rsid w:val="001B6517"/>
    <w:rsid w:val="002319BA"/>
    <w:rsid w:val="00292760"/>
    <w:rsid w:val="002C1D69"/>
    <w:rsid w:val="00312484"/>
    <w:rsid w:val="00360E00"/>
    <w:rsid w:val="003C40F5"/>
    <w:rsid w:val="003E3E8F"/>
    <w:rsid w:val="0041541C"/>
    <w:rsid w:val="00430B0C"/>
    <w:rsid w:val="0043332D"/>
    <w:rsid w:val="004374E5"/>
    <w:rsid w:val="00474BF5"/>
    <w:rsid w:val="005D3265"/>
    <w:rsid w:val="006776F2"/>
    <w:rsid w:val="006B4A6D"/>
    <w:rsid w:val="006E7050"/>
    <w:rsid w:val="007609CF"/>
    <w:rsid w:val="007824B1"/>
    <w:rsid w:val="007A508B"/>
    <w:rsid w:val="007B2F5D"/>
    <w:rsid w:val="00835F54"/>
    <w:rsid w:val="00892B66"/>
    <w:rsid w:val="008B2FF5"/>
    <w:rsid w:val="0098336F"/>
    <w:rsid w:val="00992B2F"/>
    <w:rsid w:val="009E0BDE"/>
    <w:rsid w:val="009E5363"/>
    <w:rsid w:val="00A10C65"/>
    <w:rsid w:val="00A17A1E"/>
    <w:rsid w:val="00A33FBA"/>
    <w:rsid w:val="00AC28AE"/>
    <w:rsid w:val="00B04964"/>
    <w:rsid w:val="00B7183D"/>
    <w:rsid w:val="00B87845"/>
    <w:rsid w:val="00BD575A"/>
    <w:rsid w:val="00BE237F"/>
    <w:rsid w:val="00C0529C"/>
    <w:rsid w:val="00C806BC"/>
    <w:rsid w:val="00D1431C"/>
    <w:rsid w:val="00D61B39"/>
    <w:rsid w:val="00D649FD"/>
    <w:rsid w:val="00D80851"/>
    <w:rsid w:val="00D8501F"/>
    <w:rsid w:val="00DB012F"/>
    <w:rsid w:val="00DD720D"/>
    <w:rsid w:val="00DE2876"/>
    <w:rsid w:val="00E227CD"/>
    <w:rsid w:val="00E3701D"/>
    <w:rsid w:val="00E45D9B"/>
    <w:rsid w:val="00EC586B"/>
    <w:rsid w:val="00F00C67"/>
    <w:rsid w:val="00F74045"/>
    <w:rsid w:val="00FD3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77C1F6"/>
  <w15:docId w15:val="{FE9859D6-F3BD-490D-B2D5-21E30ECD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E0B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86B"/>
    <w:pPr>
      <w:tabs>
        <w:tab w:val="center" w:pos="4536"/>
        <w:tab w:val="right" w:pos="9072"/>
      </w:tabs>
    </w:pPr>
  </w:style>
  <w:style w:type="character" w:customStyle="1" w:styleId="NagwekZnak">
    <w:name w:val="Nagłówek Znak"/>
    <w:basedOn w:val="Domylnaczcionkaakapitu"/>
    <w:link w:val="Nagwek"/>
    <w:uiPriority w:val="99"/>
    <w:rsid w:val="00EC586B"/>
  </w:style>
  <w:style w:type="paragraph" w:styleId="Stopka">
    <w:name w:val="footer"/>
    <w:basedOn w:val="Normalny"/>
    <w:link w:val="StopkaZnak"/>
    <w:uiPriority w:val="99"/>
    <w:unhideWhenUsed/>
    <w:rsid w:val="00EC586B"/>
    <w:pPr>
      <w:tabs>
        <w:tab w:val="center" w:pos="4536"/>
        <w:tab w:val="right" w:pos="9072"/>
      </w:tabs>
    </w:pPr>
  </w:style>
  <w:style w:type="character" w:customStyle="1" w:styleId="StopkaZnak">
    <w:name w:val="Stopka Znak"/>
    <w:basedOn w:val="Domylnaczcionkaakapitu"/>
    <w:link w:val="Stopka"/>
    <w:uiPriority w:val="99"/>
    <w:rsid w:val="00EC586B"/>
  </w:style>
  <w:style w:type="character" w:customStyle="1" w:styleId="Nagwek1Znak">
    <w:name w:val="Nagłówek 1 Znak"/>
    <w:basedOn w:val="Domylnaczcionkaakapitu"/>
    <w:link w:val="Nagwek1"/>
    <w:uiPriority w:val="9"/>
    <w:rsid w:val="009E0BDE"/>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9E0BDE"/>
    <w:rPr>
      <w:b/>
      <w:bCs/>
    </w:rPr>
  </w:style>
  <w:style w:type="character" w:customStyle="1" w:styleId="apple-converted-space">
    <w:name w:val="apple-converted-space"/>
    <w:basedOn w:val="Domylnaczcionkaakapitu"/>
    <w:rsid w:val="009E0BDE"/>
  </w:style>
  <w:style w:type="character" w:styleId="Hipercze">
    <w:name w:val="Hyperlink"/>
    <w:rsid w:val="002319BA"/>
    <w:rPr>
      <w:strike w:val="0"/>
      <w:dstrike w:val="0"/>
      <w:color w:val="115544"/>
      <w:u w:val="none"/>
      <w:shd w:val="clear" w:color="auto" w:fill="auto"/>
    </w:rPr>
  </w:style>
  <w:style w:type="paragraph" w:styleId="Akapitzlist">
    <w:name w:val="List Paragraph"/>
    <w:basedOn w:val="Normalny"/>
    <w:qFormat/>
    <w:rsid w:val="002319BA"/>
    <w:pPr>
      <w:suppressAutoHyphens/>
      <w:spacing w:after="200" w:line="276" w:lineRule="auto"/>
      <w:ind w:left="720"/>
    </w:pPr>
    <w:rPr>
      <w:rFonts w:ascii="Calibri" w:eastAsia="Calibri" w:hAnsi="Calibri" w:cs="Calibri"/>
      <w:sz w:val="22"/>
      <w:szCs w:val="22"/>
      <w:lang w:val="x-none" w:eastAsia="ar-SA"/>
    </w:rPr>
  </w:style>
  <w:style w:type="paragraph" w:customStyle="1" w:styleId="Zawartotabeli">
    <w:name w:val="Zawartość tabeli"/>
    <w:basedOn w:val="Normalny"/>
    <w:rsid w:val="004374E5"/>
    <w:pPr>
      <w:suppressLineNumbers/>
      <w:suppressAutoHyphens/>
      <w:spacing w:after="200" w:line="276" w:lineRule="auto"/>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DB01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1.rzes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249B-F26A-4995-B485-C8CFA636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4468</Words>
  <Characters>26811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Dane kontaktowe</vt:lpstr>
    </vt:vector>
  </TitlesOfParts>
  <Company/>
  <LinksUpToDate>false</LinksUpToDate>
  <CharactersWithSpaces>31217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kontaktowe</dc:title>
  <dc:subject/>
  <dc:creator>Więce</dc:creator>
  <cp:keywords/>
  <dc:description/>
  <cp:lastModifiedBy>Paulina Małek</cp:lastModifiedBy>
  <cp:revision>46</cp:revision>
  <cp:lastPrinted>2023-02-28T09:41:00Z</cp:lastPrinted>
  <dcterms:created xsi:type="dcterms:W3CDTF">2022-10-12T11:06:00Z</dcterms:created>
  <dcterms:modified xsi:type="dcterms:W3CDTF">2023-03-06T12:51:00Z</dcterms:modified>
</cp:coreProperties>
</file>